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3794"/>
        <w:gridCol w:w="5777"/>
      </w:tblGrid>
      <w:tr w:rsidR="00093A97" w:rsidRPr="00FD0E1D" w14:paraId="513EBB63" w14:textId="77777777" w:rsidTr="00A6786E">
        <w:tc>
          <w:tcPr>
            <w:tcW w:w="3794" w:type="dxa"/>
            <w:shd w:val="clear" w:color="auto" w:fill="auto"/>
          </w:tcPr>
          <w:p w14:paraId="01FAC1AD" w14:textId="2B99DF99" w:rsidR="0003027B" w:rsidRPr="00131BBF" w:rsidRDefault="00131BBF" w:rsidP="00093A97">
            <w:pPr>
              <w:spacing w:after="0" w:line="240" w:lineRule="auto"/>
              <w:jc w:val="center"/>
              <w:rPr>
                <w:rFonts w:ascii="Times New Roman" w:eastAsia="Times New Roman" w:hAnsi="Times New Roman" w:cs="Times New Roman"/>
                <w:b/>
                <w:sz w:val="26"/>
                <w:szCs w:val="26"/>
              </w:rPr>
            </w:pPr>
            <w:r w:rsidRPr="00131BBF">
              <w:rPr>
                <w:rFonts w:ascii="Times New Roman" w:eastAsia="Times New Roman" w:hAnsi="Times New Roman" w:cs="Times New Roman"/>
                <w:b/>
                <w:sz w:val="26"/>
                <w:szCs w:val="26"/>
              </w:rPr>
              <w:t>ỦY BAN NHÂN DÂN</w:t>
            </w:r>
          </w:p>
          <w:p w14:paraId="0BE4B562" w14:textId="7F9FECCB" w:rsidR="00093A97" w:rsidRPr="00FD0E1D" w:rsidRDefault="00E244E9" w:rsidP="00093A97">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XÃ ĐĂK TƠ LUNG</w:t>
            </w:r>
          </w:p>
          <w:p w14:paraId="600F3889" w14:textId="77777777" w:rsidR="00093A97" w:rsidRPr="00FD0E1D" w:rsidRDefault="00B43A19" w:rsidP="00093A97">
            <w:pPr>
              <w:spacing w:after="0" w:line="240" w:lineRule="auto"/>
              <w:jc w:val="both"/>
              <w:rPr>
                <w:rFonts w:ascii="Times New Roman" w:eastAsia="Times New Roman" w:hAnsi="Times New Roman" w:cs="Times New Roman"/>
                <w:b/>
                <w:szCs w:val="28"/>
              </w:rPr>
            </w:pPr>
            <w:r w:rsidRPr="00FD0E1D">
              <w:rPr>
                <w:rFonts w:ascii="Times New Roman" w:eastAsia="Times New Roman" w:hAnsi="Times New Roman" w:cs="Times New Roman"/>
                <w:b/>
                <w:noProof/>
                <w:sz w:val="26"/>
                <w:szCs w:val="26"/>
              </w:rPr>
              <mc:AlternateContent>
                <mc:Choice Requires="wps">
                  <w:drawing>
                    <wp:anchor distT="0" distB="0" distL="114300" distR="114300" simplePos="0" relativeHeight="251664384" behindDoc="0" locked="0" layoutInCell="1" allowOverlap="1" wp14:anchorId="259776AF" wp14:editId="3EB0D2B1">
                      <wp:simplePos x="0" y="0"/>
                      <wp:positionH relativeFrom="column">
                        <wp:posOffset>536130</wp:posOffset>
                      </wp:positionH>
                      <wp:positionV relativeFrom="paragraph">
                        <wp:posOffset>46355</wp:posOffset>
                      </wp:positionV>
                      <wp:extent cx="1242060" cy="0"/>
                      <wp:effectExtent l="0" t="0" r="1524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889EF" id="Straight Connector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2pt,3.65pt" to="140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9NHA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"/>
                  </w:pict>
                </mc:Fallback>
              </mc:AlternateContent>
            </w:r>
          </w:p>
          <w:p w14:paraId="42F8B8A0" w14:textId="54EE4A63" w:rsidR="00093A97" w:rsidRPr="00FD0E1D" w:rsidRDefault="00EC0A1C" w:rsidP="00EC0A1C">
            <w:pPr>
              <w:spacing w:after="0" w:line="240" w:lineRule="auto"/>
              <w:jc w:val="center"/>
              <w:rPr>
                <w:rFonts w:ascii="Times New Roman" w:eastAsia="Times New Roman" w:hAnsi="Times New Roman" w:cs="Times New Roman"/>
                <w:szCs w:val="28"/>
                <w:lang w:val="vi-VN"/>
              </w:rPr>
            </w:pPr>
            <w:r w:rsidRPr="00FD0E1D">
              <w:rPr>
                <w:rFonts w:ascii="Times New Roman" w:eastAsia="Times New Roman" w:hAnsi="Times New Roman" w:cs="Times New Roman"/>
                <w:szCs w:val="28"/>
              </w:rPr>
              <w:t xml:space="preserve">Số:  </w:t>
            </w:r>
            <w:r w:rsidR="00B43A19" w:rsidRPr="00FD0E1D">
              <w:rPr>
                <w:rFonts w:ascii="Times New Roman" w:eastAsia="Times New Roman" w:hAnsi="Times New Roman" w:cs="Times New Roman"/>
                <w:szCs w:val="28"/>
              </w:rPr>
              <w:t xml:space="preserve"> </w:t>
            </w:r>
            <w:r w:rsidR="00DB48FB">
              <w:rPr>
                <w:rFonts w:ascii="Times New Roman" w:eastAsia="Times New Roman" w:hAnsi="Times New Roman" w:cs="Times New Roman"/>
                <w:szCs w:val="28"/>
              </w:rPr>
              <w:t>89</w:t>
            </w:r>
            <w:bookmarkStart w:id="0" w:name="_GoBack"/>
            <w:bookmarkEnd w:id="0"/>
            <w:r w:rsidR="00B43A19" w:rsidRPr="00FD0E1D">
              <w:rPr>
                <w:rFonts w:ascii="Times New Roman" w:eastAsia="Times New Roman" w:hAnsi="Times New Roman" w:cs="Times New Roman"/>
                <w:szCs w:val="28"/>
              </w:rPr>
              <w:t xml:space="preserve">  /BC-</w:t>
            </w:r>
            <w:r w:rsidR="00131BBF">
              <w:rPr>
                <w:rFonts w:ascii="Times New Roman" w:eastAsia="Times New Roman" w:hAnsi="Times New Roman" w:cs="Times New Roman"/>
                <w:szCs w:val="28"/>
              </w:rPr>
              <w:t>UBND</w:t>
            </w:r>
          </w:p>
        </w:tc>
        <w:tc>
          <w:tcPr>
            <w:tcW w:w="5777" w:type="dxa"/>
            <w:shd w:val="clear" w:color="auto" w:fill="auto"/>
          </w:tcPr>
          <w:p w14:paraId="5ACFAD03" w14:textId="77777777" w:rsidR="00093A97" w:rsidRPr="00FF6F59" w:rsidRDefault="00093A97" w:rsidP="00093A97">
            <w:pPr>
              <w:spacing w:after="0" w:line="240" w:lineRule="auto"/>
              <w:rPr>
                <w:rFonts w:ascii="Times New Roman" w:eastAsia="Times New Roman" w:hAnsi="Times New Roman" w:cs="Times New Roman"/>
                <w:b/>
                <w:sz w:val="26"/>
                <w:szCs w:val="26"/>
                <w:lang w:val="vi-VN"/>
              </w:rPr>
            </w:pPr>
            <w:r w:rsidRPr="00FF6F59">
              <w:rPr>
                <w:rFonts w:ascii="Times New Roman" w:eastAsia="Times New Roman" w:hAnsi="Times New Roman" w:cs="Times New Roman"/>
                <w:b/>
                <w:sz w:val="26"/>
                <w:szCs w:val="26"/>
                <w:lang w:val="vi-VN"/>
              </w:rPr>
              <w:t>CỘNG HÒA XÃ HỘI CHỦ NGHĨA VIỆT NAM</w:t>
            </w:r>
          </w:p>
          <w:p w14:paraId="6C2D3297" w14:textId="77777777" w:rsidR="00093A97" w:rsidRPr="00FD0E1D" w:rsidRDefault="00093A97" w:rsidP="00093A97">
            <w:pPr>
              <w:spacing w:after="0" w:line="240" w:lineRule="auto"/>
              <w:jc w:val="center"/>
              <w:rPr>
                <w:rFonts w:ascii="Times New Roman" w:eastAsia="Times New Roman" w:hAnsi="Times New Roman" w:cs="Times New Roman"/>
                <w:b/>
                <w:szCs w:val="28"/>
              </w:rPr>
            </w:pPr>
            <w:r w:rsidRPr="00FD0E1D">
              <w:rPr>
                <w:rFonts w:ascii="Times New Roman" w:eastAsia="Times New Roman" w:hAnsi="Times New Roman" w:cs="Times New Roman"/>
                <w:b/>
                <w:szCs w:val="28"/>
              </w:rPr>
              <w:t>Độc lập - Tự do - Hạnh phúc</w:t>
            </w:r>
          </w:p>
          <w:p w14:paraId="1CFAB747" w14:textId="77777777" w:rsidR="00093A97" w:rsidRPr="00FD0E1D" w:rsidRDefault="00093A97" w:rsidP="00093A97">
            <w:pPr>
              <w:spacing w:after="0" w:line="240" w:lineRule="auto"/>
              <w:jc w:val="center"/>
              <w:rPr>
                <w:rFonts w:ascii="Times New Roman" w:eastAsia="Times New Roman" w:hAnsi="Times New Roman" w:cs="Times New Roman"/>
                <w:b/>
                <w:szCs w:val="28"/>
              </w:rPr>
            </w:pPr>
            <w:r w:rsidRPr="00FD0E1D">
              <w:rPr>
                <w:rFonts w:ascii="Times New Roman" w:eastAsia="Times New Roman" w:hAnsi="Times New Roman" w:cs="Times New Roman"/>
                <w:b/>
                <w:noProof/>
                <w:szCs w:val="28"/>
              </w:rPr>
              <mc:AlternateContent>
                <mc:Choice Requires="wps">
                  <w:drawing>
                    <wp:anchor distT="0" distB="0" distL="114300" distR="114300" simplePos="0" relativeHeight="251663360" behindDoc="0" locked="0" layoutInCell="1" allowOverlap="1" wp14:anchorId="208FB635" wp14:editId="444DC3EE">
                      <wp:simplePos x="0" y="0"/>
                      <wp:positionH relativeFrom="column">
                        <wp:posOffset>851164</wp:posOffset>
                      </wp:positionH>
                      <wp:positionV relativeFrom="paragraph">
                        <wp:posOffset>6985</wp:posOffset>
                      </wp:positionV>
                      <wp:extent cx="1742536" cy="0"/>
                      <wp:effectExtent l="0" t="0" r="101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253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3FF795" id="Straight Connector 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pt,.55pt" to="204.2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"/>
                  </w:pict>
                </mc:Fallback>
              </mc:AlternateContent>
            </w:r>
          </w:p>
          <w:p w14:paraId="5955F256" w14:textId="78CF1C1E" w:rsidR="00093A97" w:rsidRPr="00FD0E1D" w:rsidRDefault="00093A97" w:rsidP="00997FCB">
            <w:pPr>
              <w:spacing w:after="0" w:line="240" w:lineRule="auto"/>
              <w:rPr>
                <w:rFonts w:ascii="Times New Roman" w:eastAsia="Times New Roman" w:hAnsi="Times New Roman" w:cs="Times New Roman"/>
                <w:i/>
                <w:szCs w:val="28"/>
              </w:rPr>
            </w:pPr>
            <w:r w:rsidRPr="00FD0E1D">
              <w:rPr>
                <w:rFonts w:ascii="Times New Roman" w:eastAsia="Times New Roman" w:hAnsi="Times New Roman" w:cs="Times New Roman"/>
                <w:i/>
                <w:szCs w:val="28"/>
              </w:rPr>
              <w:t xml:space="preserve">        Đăk Tơ Lung, ngày</w:t>
            </w:r>
            <w:r w:rsidR="006F3613">
              <w:rPr>
                <w:rFonts w:ascii="Times New Roman" w:eastAsia="Times New Roman" w:hAnsi="Times New Roman" w:cs="Times New Roman"/>
                <w:i/>
                <w:szCs w:val="28"/>
              </w:rPr>
              <w:t xml:space="preserve"> 10 </w:t>
            </w:r>
            <w:r w:rsidRPr="00FD0E1D">
              <w:rPr>
                <w:rFonts w:ascii="Times New Roman" w:eastAsia="Times New Roman" w:hAnsi="Times New Roman" w:cs="Times New Roman"/>
                <w:i/>
                <w:szCs w:val="28"/>
              </w:rPr>
              <w:t>tháng</w:t>
            </w:r>
            <w:r w:rsidR="006F3613">
              <w:rPr>
                <w:rFonts w:ascii="Times New Roman" w:eastAsia="Times New Roman" w:hAnsi="Times New Roman" w:cs="Times New Roman"/>
                <w:i/>
                <w:szCs w:val="28"/>
              </w:rPr>
              <w:t xml:space="preserve"> 6 </w:t>
            </w:r>
            <w:r w:rsidR="00EC0A1C" w:rsidRPr="00FD0E1D">
              <w:rPr>
                <w:rFonts w:ascii="Times New Roman" w:eastAsia="Times New Roman" w:hAnsi="Times New Roman" w:cs="Times New Roman"/>
                <w:i/>
                <w:szCs w:val="28"/>
              </w:rPr>
              <w:t>năm 20</w:t>
            </w:r>
            <w:r w:rsidR="00EC0A1C" w:rsidRPr="00FD0E1D">
              <w:rPr>
                <w:rFonts w:ascii="Times New Roman" w:eastAsia="Times New Roman" w:hAnsi="Times New Roman" w:cs="Times New Roman"/>
                <w:i/>
                <w:szCs w:val="28"/>
                <w:lang w:val="vi-VN"/>
              </w:rPr>
              <w:t>2</w:t>
            </w:r>
            <w:r w:rsidR="006F3613">
              <w:rPr>
                <w:rFonts w:ascii="Times New Roman" w:eastAsia="Times New Roman" w:hAnsi="Times New Roman" w:cs="Times New Roman"/>
                <w:i/>
                <w:szCs w:val="28"/>
              </w:rPr>
              <w:t>4</w:t>
            </w:r>
          </w:p>
        </w:tc>
      </w:tr>
    </w:tbl>
    <w:p w14:paraId="6EA79F40" w14:textId="421128B8" w:rsidR="00B152B6" w:rsidRDefault="00B152B6" w:rsidP="00E711E8">
      <w:pPr>
        <w:spacing w:after="0" w:line="240" w:lineRule="auto"/>
        <w:jc w:val="center"/>
        <w:rPr>
          <w:rFonts w:ascii="Times New Roman" w:eastAsia="Times New Roman" w:hAnsi="Times New Roman" w:cs="Times New Roman"/>
          <w:b/>
          <w:szCs w:val="28"/>
          <w:lang w:val="vi-VN"/>
        </w:rPr>
      </w:pPr>
    </w:p>
    <w:p w14:paraId="2753F2BD" w14:textId="77777777" w:rsidR="00B571D6" w:rsidRPr="00FD0E1D" w:rsidRDefault="00B571D6" w:rsidP="00E711E8">
      <w:pPr>
        <w:spacing w:after="0" w:line="240" w:lineRule="auto"/>
        <w:jc w:val="center"/>
        <w:rPr>
          <w:rFonts w:ascii="Times New Roman" w:eastAsia="Times New Roman" w:hAnsi="Times New Roman" w:cs="Times New Roman"/>
          <w:b/>
          <w:szCs w:val="28"/>
          <w:lang w:val="vi-VN"/>
        </w:rPr>
      </w:pPr>
    </w:p>
    <w:p w14:paraId="2F9555BC" w14:textId="77777777" w:rsidR="00B152B6" w:rsidRPr="00FF6F59" w:rsidRDefault="00B152B6" w:rsidP="00B152B6">
      <w:pPr>
        <w:spacing w:after="0" w:line="240" w:lineRule="auto"/>
        <w:jc w:val="center"/>
        <w:rPr>
          <w:rFonts w:ascii="Times New Roman" w:eastAsia="Times New Roman" w:hAnsi="Times New Roman" w:cs="Times New Roman"/>
          <w:b/>
          <w:szCs w:val="28"/>
          <w:lang w:val="vi-VN"/>
        </w:rPr>
      </w:pPr>
      <w:r w:rsidRPr="00FF6F59">
        <w:rPr>
          <w:rFonts w:ascii="Times New Roman" w:eastAsia="Times New Roman" w:hAnsi="Times New Roman" w:cs="Times New Roman"/>
          <w:b/>
          <w:szCs w:val="28"/>
          <w:lang w:val="vi-VN"/>
        </w:rPr>
        <w:t xml:space="preserve">BÁO CÁO </w:t>
      </w:r>
    </w:p>
    <w:p w14:paraId="0F06CDF7" w14:textId="77777777" w:rsidR="002130DD" w:rsidRPr="002130DD" w:rsidRDefault="00A84A92" w:rsidP="0089291D">
      <w:pPr>
        <w:spacing w:after="0" w:line="240" w:lineRule="auto"/>
        <w:jc w:val="center"/>
        <w:rPr>
          <w:rFonts w:ascii="Times New Roman" w:eastAsia="Times New Roman" w:hAnsi="Times New Roman" w:cs="Times New Roman"/>
          <w:b/>
          <w:szCs w:val="28"/>
          <w:lang w:val="vi-VN"/>
        </w:rPr>
      </w:pPr>
      <w:r w:rsidRPr="00FF6F59">
        <w:rPr>
          <w:rFonts w:ascii="Times New Roman" w:eastAsia="Times New Roman" w:hAnsi="Times New Roman" w:cs="Times New Roman"/>
          <w:b/>
          <w:szCs w:val="28"/>
          <w:lang w:val="vi-VN"/>
        </w:rPr>
        <w:t>Tình hình, kết quả c</w:t>
      </w:r>
      <w:r w:rsidR="002130DD">
        <w:rPr>
          <w:rFonts w:ascii="Times New Roman" w:eastAsia="Times New Roman" w:hAnsi="Times New Roman" w:cs="Times New Roman"/>
          <w:b/>
          <w:szCs w:val="28"/>
          <w:lang w:val="vi-VN"/>
        </w:rPr>
        <w:t>ông tác phòng, chống tội phạm</w:t>
      </w:r>
      <w:r w:rsidR="002130DD" w:rsidRPr="002130DD">
        <w:rPr>
          <w:rFonts w:ascii="Times New Roman" w:eastAsia="Times New Roman" w:hAnsi="Times New Roman" w:cs="Times New Roman"/>
          <w:b/>
          <w:szCs w:val="28"/>
          <w:lang w:val="vi-VN"/>
        </w:rPr>
        <w:t>,</w:t>
      </w:r>
    </w:p>
    <w:p w14:paraId="2D94E726" w14:textId="77777777" w:rsidR="008643F7" w:rsidRDefault="00A84A92" w:rsidP="0089291D">
      <w:pPr>
        <w:spacing w:after="0" w:line="240" w:lineRule="auto"/>
        <w:jc w:val="center"/>
        <w:rPr>
          <w:rFonts w:ascii="Times New Roman" w:eastAsia="Times New Roman" w:hAnsi="Times New Roman" w:cs="Times New Roman"/>
          <w:b/>
          <w:szCs w:val="28"/>
        </w:rPr>
      </w:pPr>
      <w:r w:rsidRPr="00FF6F59">
        <w:rPr>
          <w:rFonts w:ascii="Times New Roman" w:eastAsia="Times New Roman" w:hAnsi="Times New Roman" w:cs="Times New Roman"/>
          <w:b/>
          <w:szCs w:val="28"/>
          <w:lang w:val="vi-VN"/>
        </w:rPr>
        <w:t xml:space="preserve"> vi phạm pháp</w:t>
      </w:r>
      <w:r w:rsidR="00B86183" w:rsidRPr="00B86183">
        <w:rPr>
          <w:rFonts w:ascii="Times New Roman" w:eastAsia="Times New Roman" w:hAnsi="Times New Roman" w:cs="Times New Roman"/>
          <w:b/>
          <w:szCs w:val="28"/>
          <w:lang w:val="vi-VN"/>
        </w:rPr>
        <w:t xml:space="preserve"> luật</w:t>
      </w:r>
      <w:r w:rsidR="000B6896">
        <w:rPr>
          <w:rFonts w:ascii="Times New Roman" w:eastAsia="Times New Roman" w:hAnsi="Times New Roman" w:cs="Times New Roman"/>
          <w:b/>
          <w:szCs w:val="28"/>
        </w:rPr>
        <w:t xml:space="preserve"> 6 tháng đầu</w:t>
      </w:r>
      <w:r w:rsidR="00F31774">
        <w:rPr>
          <w:rFonts w:ascii="Times New Roman" w:eastAsia="Times New Roman" w:hAnsi="Times New Roman" w:cs="Times New Roman"/>
          <w:b/>
          <w:szCs w:val="28"/>
        </w:rPr>
        <w:t xml:space="preserve"> năm</w:t>
      </w:r>
      <w:r w:rsidR="00955FA5">
        <w:rPr>
          <w:rFonts w:ascii="Times New Roman" w:eastAsia="Times New Roman" w:hAnsi="Times New Roman" w:cs="Times New Roman"/>
          <w:b/>
          <w:szCs w:val="28"/>
        </w:rPr>
        <w:t xml:space="preserve"> 202</w:t>
      </w:r>
      <w:r w:rsidR="000B6896">
        <w:rPr>
          <w:rFonts w:ascii="Times New Roman" w:eastAsia="Times New Roman" w:hAnsi="Times New Roman" w:cs="Times New Roman"/>
          <w:b/>
          <w:szCs w:val="28"/>
        </w:rPr>
        <w:t>4</w:t>
      </w:r>
      <w:r w:rsidRPr="00FF6F59">
        <w:rPr>
          <w:rFonts w:ascii="Times New Roman" w:eastAsia="Times New Roman" w:hAnsi="Times New Roman" w:cs="Times New Roman"/>
          <w:b/>
          <w:szCs w:val="28"/>
          <w:lang w:val="vi-VN"/>
        </w:rPr>
        <w:t xml:space="preserve"> và phương hướng</w:t>
      </w:r>
      <w:r w:rsidR="00F31774">
        <w:rPr>
          <w:rFonts w:ascii="Times New Roman" w:eastAsia="Times New Roman" w:hAnsi="Times New Roman" w:cs="Times New Roman"/>
          <w:b/>
          <w:szCs w:val="28"/>
        </w:rPr>
        <w:t>,</w:t>
      </w:r>
      <w:r w:rsidRPr="00FF6F59">
        <w:rPr>
          <w:rFonts w:ascii="Times New Roman" w:eastAsia="Times New Roman" w:hAnsi="Times New Roman" w:cs="Times New Roman"/>
          <w:b/>
          <w:szCs w:val="28"/>
          <w:lang w:val="vi-VN"/>
        </w:rPr>
        <w:t xml:space="preserve"> nhiệm vụ</w:t>
      </w:r>
      <w:r w:rsidR="000B6896">
        <w:rPr>
          <w:rFonts w:ascii="Times New Roman" w:eastAsia="Times New Roman" w:hAnsi="Times New Roman" w:cs="Times New Roman"/>
          <w:b/>
          <w:szCs w:val="28"/>
        </w:rPr>
        <w:t xml:space="preserve"> </w:t>
      </w:r>
    </w:p>
    <w:p w14:paraId="4F91FB97" w14:textId="1CB02C01" w:rsidR="001D7A59" w:rsidRPr="001D7A59" w:rsidRDefault="000B6896" w:rsidP="0089291D">
      <w:pPr>
        <w:spacing w:after="0" w:line="240" w:lineRule="auto"/>
        <w:jc w:val="center"/>
        <w:rPr>
          <w:rFonts w:ascii="Times New Roman" w:eastAsia="Times New Roman" w:hAnsi="Times New Roman" w:cs="Times New Roman"/>
          <w:b/>
          <w:szCs w:val="28"/>
        </w:rPr>
      </w:pPr>
      <w:r>
        <w:rPr>
          <w:rFonts w:ascii="Times New Roman" w:eastAsia="Times New Roman" w:hAnsi="Times New Roman" w:cs="Times New Roman"/>
          <w:b/>
          <w:szCs w:val="28"/>
        </w:rPr>
        <w:t>6 tháng cuối</w:t>
      </w:r>
      <w:r w:rsidR="00A84A92" w:rsidRPr="00FF6F59">
        <w:rPr>
          <w:rFonts w:ascii="Times New Roman" w:eastAsia="Times New Roman" w:hAnsi="Times New Roman" w:cs="Times New Roman"/>
          <w:b/>
          <w:szCs w:val="28"/>
          <w:lang w:val="vi-VN"/>
        </w:rPr>
        <w:t xml:space="preserve"> </w:t>
      </w:r>
      <w:r w:rsidR="001D7A59">
        <w:rPr>
          <w:rFonts w:ascii="Times New Roman" w:eastAsia="Times New Roman" w:hAnsi="Times New Roman" w:cs="Times New Roman"/>
          <w:b/>
          <w:szCs w:val="28"/>
        </w:rPr>
        <w:t>năm 202</w:t>
      </w:r>
      <w:r w:rsidR="00955FA5">
        <w:rPr>
          <w:rFonts w:ascii="Times New Roman" w:eastAsia="Times New Roman" w:hAnsi="Times New Roman" w:cs="Times New Roman"/>
          <w:b/>
          <w:szCs w:val="28"/>
        </w:rPr>
        <w:t>4</w:t>
      </w:r>
    </w:p>
    <w:p w14:paraId="2096E318" w14:textId="77777777" w:rsidR="00FD0E1D" w:rsidRPr="00FF6F59" w:rsidRDefault="00FD0E1D" w:rsidP="0089291D">
      <w:pPr>
        <w:spacing w:after="0" w:line="240" w:lineRule="auto"/>
        <w:jc w:val="center"/>
        <w:rPr>
          <w:rFonts w:ascii="Times New Roman" w:eastAsia="Times New Roman" w:hAnsi="Times New Roman" w:cs="Times New Roman"/>
          <w:b/>
          <w:szCs w:val="28"/>
          <w:lang w:val="vi-VN"/>
        </w:rPr>
      </w:pPr>
      <w:r w:rsidRPr="00FD0E1D">
        <w:rPr>
          <w:rFonts w:ascii="Times New Roman" w:eastAsia="Times New Roman" w:hAnsi="Times New Roman" w:cs="Times New Roman"/>
          <w:b/>
          <w:noProof/>
          <w:sz w:val="26"/>
          <w:szCs w:val="26"/>
        </w:rPr>
        <mc:AlternateContent>
          <mc:Choice Requires="wps">
            <w:drawing>
              <wp:anchor distT="0" distB="0" distL="114300" distR="114300" simplePos="0" relativeHeight="251666432" behindDoc="0" locked="0" layoutInCell="1" allowOverlap="1" wp14:anchorId="76624F89" wp14:editId="34921EF3">
                <wp:simplePos x="0" y="0"/>
                <wp:positionH relativeFrom="column">
                  <wp:posOffset>2352353</wp:posOffset>
                </wp:positionH>
                <wp:positionV relativeFrom="paragraph">
                  <wp:posOffset>34925</wp:posOffset>
                </wp:positionV>
                <wp:extent cx="1242060" cy="0"/>
                <wp:effectExtent l="0" t="0" r="1524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420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05ED73" id="Straight Connector 3"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pt,2.75pt" to="283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"/>
            </w:pict>
          </mc:Fallback>
        </mc:AlternateContent>
      </w:r>
    </w:p>
    <w:p w14:paraId="5792D327" w14:textId="04FEECA1" w:rsidR="00A26DE6" w:rsidRPr="00B571D6" w:rsidRDefault="00A84A92" w:rsidP="00DD4F0A">
      <w:pPr>
        <w:spacing w:after="120"/>
        <w:ind w:firstLine="720"/>
        <w:jc w:val="both"/>
        <w:rPr>
          <w:rFonts w:ascii="Times New Roman" w:hAnsi="Times New Roman" w:cs="Times New Roman"/>
          <w:iCs/>
          <w:szCs w:val="28"/>
          <w:lang w:val="vi-VN"/>
        </w:rPr>
      </w:pPr>
      <w:r w:rsidRPr="00B571D6">
        <w:rPr>
          <w:rFonts w:ascii="Times New Roman" w:hAnsi="Times New Roman" w:cs="Times New Roman"/>
          <w:iCs/>
          <w:szCs w:val="28"/>
          <w:lang w:val="vi-VN"/>
        </w:rPr>
        <w:t xml:space="preserve">Thực hiện </w:t>
      </w:r>
      <w:r w:rsidR="00131BBF" w:rsidRPr="00B571D6">
        <w:rPr>
          <w:rFonts w:ascii="Times New Roman" w:hAnsi="Times New Roman" w:cs="Times New Roman"/>
          <w:iCs/>
          <w:szCs w:val="28"/>
        </w:rPr>
        <w:t>Thông báo số 03</w:t>
      </w:r>
      <w:r w:rsidRPr="00B571D6">
        <w:rPr>
          <w:rFonts w:ascii="Times New Roman" w:hAnsi="Times New Roman" w:cs="Times New Roman"/>
          <w:iCs/>
          <w:szCs w:val="28"/>
          <w:lang w:val="vi-VN"/>
        </w:rPr>
        <w:t>/</w:t>
      </w:r>
      <w:r w:rsidR="00131BBF" w:rsidRPr="00B571D6">
        <w:rPr>
          <w:rFonts w:ascii="Times New Roman" w:hAnsi="Times New Roman" w:cs="Times New Roman"/>
          <w:iCs/>
          <w:szCs w:val="28"/>
        </w:rPr>
        <w:t>TB-HĐ</w:t>
      </w:r>
      <w:r w:rsidR="000B6896" w:rsidRPr="00B571D6">
        <w:rPr>
          <w:rFonts w:ascii="Times New Roman" w:hAnsi="Times New Roman" w:cs="Times New Roman"/>
          <w:iCs/>
          <w:szCs w:val="28"/>
        </w:rPr>
        <w:t>ND</w:t>
      </w:r>
      <w:r w:rsidRPr="00B571D6">
        <w:rPr>
          <w:rFonts w:ascii="Times New Roman" w:hAnsi="Times New Roman" w:cs="Times New Roman"/>
          <w:iCs/>
          <w:szCs w:val="28"/>
          <w:lang w:val="vi-VN"/>
        </w:rPr>
        <w:t xml:space="preserve"> ngày</w:t>
      </w:r>
      <w:r w:rsidR="008D53B1" w:rsidRPr="00B571D6">
        <w:rPr>
          <w:rFonts w:ascii="Times New Roman" w:hAnsi="Times New Roman" w:cs="Times New Roman"/>
          <w:iCs/>
          <w:szCs w:val="28"/>
          <w:lang w:val="vi-VN"/>
        </w:rPr>
        <w:t xml:space="preserve"> </w:t>
      </w:r>
      <w:r w:rsidR="000B6896" w:rsidRPr="00B571D6">
        <w:rPr>
          <w:rFonts w:ascii="Times New Roman" w:hAnsi="Times New Roman" w:cs="Times New Roman"/>
          <w:iCs/>
          <w:szCs w:val="28"/>
        </w:rPr>
        <w:t>0</w:t>
      </w:r>
      <w:r w:rsidR="00131BBF" w:rsidRPr="00B571D6">
        <w:rPr>
          <w:rFonts w:ascii="Times New Roman" w:hAnsi="Times New Roman" w:cs="Times New Roman"/>
          <w:iCs/>
          <w:szCs w:val="28"/>
        </w:rPr>
        <w:t>4</w:t>
      </w:r>
      <w:r w:rsidRPr="00B571D6">
        <w:rPr>
          <w:rFonts w:ascii="Times New Roman" w:hAnsi="Times New Roman" w:cs="Times New Roman"/>
          <w:iCs/>
          <w:szCs w:val="28"/>
          <w:lang w:val="vi-VN"/>
        </w:rPr>
        <w:t>/</w:t>
      </w:r>
      <w:r w:rsidR="000B6896" w:rsidRPr="00B571D6">
        <w:rPr>
          <w:rFonts w:ascii="Times New Roman" w:hAnsi="Times New Roman" w:cs="Times New Roman"/>
          <w:iCs/>
          <w:szCs w:val="28"/>
        </w:rPr>
        <w:t>6</w:t>
      </w:r>
      <w:r w:rsidRPr="00B571D6">
        <w:rPr>
          <w:rFonts w:ascii="Times New Roman" w:hAnsi="Times New Roman" w:cs="Times New Roman"/>
          <w:iCs/>
          <w:szCs w:val="28"/>
          <w:lang w:val="vi-VN"/>
        </w:rPr>
        <w:t>/202</w:t>
      </w:r>
      <w:r w:rsidR="000B6896" w:rsidRPr="00B571D6">
        <w:rPr>
          <w:rFonts w:ascii="Times New Roman" w:hAnsi="Times New Roman" w:cs="Times New Roman"/>
          <w:iCs/>
          <w:szCs w:val="28"/>
        </w:rPr>
        <w:t>4</w:t>
      </w:r>
      <w:r w:rsidRPr="00B571D6">
        <w:rPr>
          <w:rFonts w:ascii="Times New Roman" w:hAnsi="Times New Roman" w:cs="Times New Roman"/>
          <w:iCs/>
          <w:szCs w:val="28"/>
          <w:lang w:val="vi-VN"/>
        </w:rPr>
        <w:t xml:space="preserve"> của</w:t>
      </w:r>
      <w:r w:rsidR="000B6896" w:rsidRPr="00B571D6">
        <w:rPr>
          <w:rFonts w:ascii="Times New Roman" w:hAnsi="Times New Roman" w:cs="Times New Roman"/>
          <w:iCs/>
          <w:szCs w:val="28"/>
        </w:rPr>
        <w:t xml:space="preserve"> </w:t>
      </w:r>
      <w:r w:rsidR="00131BBF" w:rsidRPr="00B571D6">
        <w:rPr>
          <w:rFonts w:ascii="Times New Roman" w:hAnsi="Times New Roman" w:cs="Times New Roman"/>
          <w:iCs/>
          <w:szCs w:val="28"/>
        </w:rPr>
        <w:t>Hội đồng</w:t>
      </w:r>
      <w:r w:rsidR="000B6896" w:rsidRPr="00B571D6">
        <w:rPr>
          <w:rFonts w:ascii="Times New Roman" w:hAnsi="Times New Roman" w:cs="Times New Roman"/>
          <w:iCs/>
          <w:szCs w:val="28"/>
        </w:rPr>
        <w:t xml:space="preserve"> nhân dân</w:t>
      </w:r>
      <w:r w:rsidR="00414A71" w:rsidRPr="00B571D6">
        <w:rPr>
          <w:rFonts w:ascii="Times New Roman" w:hAnsi="Times New Roman" w:cs="Times New Roman"/>
          <w:iCs/>
          <w:szCs w:val="28"/>
          <w:lang w:val="vi-VN"/>
        </w:rPr>
        <w:t xml:space="preserve"> </w:t>
      </w:r>
      <w:r w:rsidRPr="00B571D6">
        <w:rPr>
          <w:rFonts w:ascii="Times New Roman" w:hAnsi="Times New Roman" w:cs="Times New Roman"/>
          <w:iCs/>
          <w:szCs w:val="28"/>
          <w:lang w:val="vi-VN"/>
        </w:rPr>
        <w:t>xã Đăk Tơ Lung về</w:t>
      </w:r>
      <w:r w:rsidR="000B6896" w:rsidRPr="00B571D6">
        <w:rPr>
          <w:rFonts w:ascii="Times New Roman" w:hAnsi="Times New Roman" w:cs="Times New Roman"/>
          <w:iCs/>
          <w:szCs w:val="28"/>
        </w:rPr>
        <w:t xml:space="preserve"> việc giao nhiệm vụ chuẩn bị kỳ họp thứ 8 HĐND xã, khóa IV, nhiệm kỳ 2021 - 2026</w:t>
      </w:r>
      <w:r w:rsidRPr="00B571D6">
        <w:rPr>
          <w:rFonts w:ascii="Times New Roman" w:hAnsi="Times New Roman" w:cs="Times New Roman"/>
          <w:iCs/>
          <w:szCs w:val="28"/>
          <w:lang w:val="vi-VN"/>
        </w:rPr>
        <w:t xml:space="preserve"> </w:t>
      </w:r>
    </w:p>
    <w:p w14:paraId="36BB6B4A" w14:textId="165B38AD" w:rsidR="00A84A92" w:rsidRPr="00E21D54" w:rsidRDefault="00131BBF" w:rsidP="00DD4F0A">
      <w:pPr>
        <w:spacing w:after="120"/>
        <w:ind w:firstLine="720"/>
        <w:jc w:val="both"/>
        <w:rPr>
          <w:rFonts w:ascii="Times New Roman" w:hAnsi="Times New Roman" w:cs="Times New Roman"/>
          <w:szCs w:val="28"/>
          <w:lang w:val="vi-VN"/>
        </w:rPr>
      </w:pPr>
      <w:r>
        <w:rPr>
          <w:rFonts w:ascii="Times New Roman" w:hAnsi="Times New Roman" w:cs="Times New Roman"/>
          <w:szCs w:val="28"/>
        </w:rPr>
        <w:t xml:space="preserve">Uỷ ban nhân dân </w:t>
      </w:r>
      <w:r w:rsidR="00A84A92" w:rsidRPr="00E21D54">
        <w:rPr>
          <w:rFonts w:ascii="Times New Roman" w:hAnsi="Times New Roman" w:cs="Times New Roman"/>
          <w:szCs w:val="28"/>
          <w:lang w:val="vi-VN"/>
        </w:rPr>
        <w:t xml:space="preserve">xã báo cáo tình hình, kết quả công tác phòng, chống tội phạm và vi phạm pháp luật </w:t>
      </w:r>
      <w:r w:rsidR="00414A71" w:rsidRPr="00414A71">
        <w:rPr>
          <w:rFonts w:ascii="Times New Roman" w:hAnsi="Times New Roman" w:cs="Times New Roman"/>
          <w:szCs w:val="28"/>
          <w:lang w:val="vi-VN"/>
        </w:rPr>
        <w:t>trên địa bàn xã</w:t>
      </w:r>
      <w:r w:rsidR="00A84A92" w:rsidRPr="00E21D54">
        <w:rPr>
          <w:rFonts w:ascii="Times New Roman" w:hAnsi="Times New Roman" w:cs="Times New Roman"/>
          <w:szCs w:val="28"/>
          <w:lang w:val="vi-VN"/>
        </w:rPr>
        <w:t>, cụ thể như sau:</w:t>
      </w:r>
    </w:p>
    <w:p w14:paraId="4F0FD3D8" w14:textId="77777777" w:rsidR="00A84A92" w:rsidRPr="00E21D54" w:rsidRDefault="00A84A92" w:rsidP="00DD4F0A">
      <w:pPr>
        <w:spacing w:after="120"/>
        <w:ind w:firstLine="720"/>
        <w:jc w:val="both"/>
        <w:rPr>
          <w:rFonts w:ascii="Times New Roman" w:hAnsi="Times New Roman" w:cs="Times New Roman"/>
          <w:b/>
          <w:szCs w:val="28"/>
          <w:lang w:val="vi-VN"/>
        </w:rPr>
      </w:pPr>
      <w:r w:rsidRPr="00E21D54">
        <w:rPr>
          <w:rFonts w:ascii="Times New Roman" w:hAnsi="Times New Roman" w:cs="Times New Roman"/>
          <w:b/>
          <w:szCs w:val="28"/>
          <w:lang w:val="vi-VN"/>
        </w:rPr>
        <w:t>I. CÔNG TÁC TRIỂN KHAI THỰC HIỆN</w:t>
      </w:r>
    </w:p>
    <w:p w14:paraId="2D3ED6C4" w14:textId="3D3F6357" w:rsidR="002014AF" w:rsidRPr="00A26DE6" w:rsidRDefault="000A33E6" w:rsidP="00DD4F0A">
      <w:pPr>
        <w:spacing w:after="120"/>
        <w:ind w:firstLine="567"/>
        <w:jc w:val="both"/>
        <w:rPr>
          <w:rFonts w:ascii="Times New Roman" w:hAnsi="Times New Roman" w:cs="Times New Roman"/>
          <w:szCs w:val="28"/>
          <w:lang w:val="vi-VN"/>
        </w:rPr>
      </w:pPr>
      <w:r w:rsidRPr="000A33E6">
        <w:rPr>
          <w:rFonts w:ascii="Times New Roman" w:hAnsi="Times New Roman" w:cs="Times New Roman"/>
          <w:lang w:val="vi-VN"/>
        </w:rPr>
        <w:t>- Uỷ ban nhân dân xã đ</w:t>
      </w:r>
      <w:r w:rsidR="00BE634A" w:rsidRPr="00BE634A">
        <w:rPr>
          <w:rFonts w:ascii="Times New Roman" w:hAnsi="Times New Roman" w:cs="Times New Roman"/>
          <w:lang w:val="vi-VN"/>
        </w:rPr>
        <w:t>ã chủ động xây dựng các Kế hoạch</w:t>
      </w:r>
      <w:r w:rsidR="000B6896">
        <w:rPr>
          <w:rFonts w:ascii="Times New Roman" w:hAnsi="Times New Roman" w:cs="Times New Roman"/>
        </w:rPr>
        <w:t xml:space="preserve"> </w:t>
      </w:r>
      <w:r w:rsidR="00BE634A" w:rsidRPr="00BE634A">
        <w:rPr>
          <w:rFonts w:ascii="Times New Roman" w:hAnsi="Times New Roman" w:cs="Times New Roman"/>
          <w:lang w:val="vi-VN"/>
        </w:rPr>
        <w:t>về</w:t>
      </w:r>
      <w:r w:rsidR="00BE634A">
        <w:rPr>
          <w:rFonts w:ascii="Times New Roman" w:hAnsi="Times New Roman" w:cs="Times New Roman"/>
          <w:lang w:val="vi-VN"/>
        </w:rPr>
        <w:t xml:space="preserve"> công tác phòng chống tội phạm, vi phạm pháp luật và</w:t>
      </w:r>
      <w:r w:rsidR="00BE634A" w:rsidRPr="00BE634A">
        <w:rPr>
          <w:rFonts w:ascii="Times New Roman" w:hAnsi="Times New Roman" w:cs="Times New Roman"/>
          <w:lang w:val="vi-VN"/>
        </w:rPr>
        <w:t xml:space="preserve"> xây dựng phong trào toàn dân bảo vệ an ninh Tổ quốc trên đị</w:t>
      </w:r>
      <w:r w:rsidR="003C4DE1">
        <w:rPr>
          <w:rFonts w:ascii="Times New Roman" w:hAnsi="Times New Roman" w:cs="Times New Roman"/>
          <w:lang w:val="vi-VN"/>
        </w:rPr>
        <w:t>a bàn xã</w:t>
      </w:r>
      <w:r w:rsidR="003C4DE1" w:rsidRPr="003C4DE1">
        <w:rPr>
          <w:rFonts w:ascii="Times New Roman" w:hAnsi="Times New Roman" w:cs="Times New Roman"/>
          <w:lang w:val="vi-VN"/>
        </w:rPr>
        <w:t xml:space="preserve"> trong năm </w:t>
      </w:r>
      <w:r w:rsidR="001A2222" w:rsidRPr="00A22F0F">
        <w:rPr>
          <w:rFonts w:ascii="Times New Roman" w:hAnsi="Times New Roman" w:cs="Times New Roman"/>
          <w:lang w:val="vi-VN"/>
        </w:rPr>
        <w:t>202</w:t>
      </w:r>
      <w:r w:rsidR="000B6896">
        <w:rPr>
          <w:rFonts w:ascii="Times New Roman" w:hAnsi="Times New Roman" w:cs="Times New Roman"/>
        </w:rPr>
        <w:t>4</w:t>
      </w:r>
      <w:r w:rsidR="000F3BEF" w:rsidRPr="000F3BEF">
        <w:rPr>
          <w:rFonts w:ascii="Times New Roman" w:hAnsi="Times New Roman" w:cs="Times New Roman"/>
          <w:lang w:val="vi-VN"/>
        </w:rPr>
        <w:t>.</w:t>
      </w:r>
      <w:r w:rsidR="000F3BEF" w:rsidRPr="000F3BEF">
        <w:rPr>
          <w:rFonts w:ascii="Times New Roman" w:hAnsi="Times New Roman" w:cs="Times New Roman"/>
          <w:szCs w:val="28"/>
          <w:lang w:val="vi-VN"/>
        </w:rPr>
        <w:t>Tiếp tục chỉ đạo lực lượng Công an xã</w:t>
      </w:r>
      <w:r w:rsidR="00FD5D37" w:rsidRPr="00FD5D37">
        <w:rPr>
          <w:rFonts w:ascii="Times New Roman" w:hAnsi="Times New Roman" w:cs="Times New Roman"/>
          <w:szCs w:val="28"/>
          <w:lang w:val="vi-VN"/>
        </w:rPr>
        <w:t xml:space="preserve"> phối hợp với các cơ quan, ban, ngành có liên quan</w:t>
      </w:r>
      <w:r w:rsidR="000F3BEF" w:rsidRPr="000F3BEF">
        <w:rPr>
          <w:rFonts w:ascii="Times New Roman" w:hAnsi="Times New Roman" w:cs="Times New Roman"/>
          <w:szCs w:val="28"/>
          <w:lang w:val="vi-VN"/>
        </w:rPr>
        <w:t xml:space="preserve"> xây dựng</w:t>
      </w:r>
      <w:r w:rsidR="00FD5D37" w:rsidRPr="00FD5D37">
        <w:rPr>
          <w:rFonts w:ascii="Times New Roman" w:hAnsi="Times New Roman" w:cs="Times New Roman"/>
          <w:szCs w:val="28"/>
          <w:lang w:val="vi-VN"/>
        </w:rPr>
        <w:t xml:space="preserve"> và triển khai thực hiện có hiệu quả</w:t>
      </w:r>
      <w:r w:rsidR="000F3BEF" w:rsidRPr="000F3BEF">
        <w:rPr>
          <w:rFonts w:ascii="Times New Roman" w:hAnsi="Times New Roman" w:cs="Times New Roman"/>
          <w:szCs w:val="28"/>
          <w:lang w:val="vi-VN"/>
        </w:rPr>
        <w:t xml:space="preserve"> các chương trình, kế hoạch</w:t>
      </w:r>
      <w:r w:rsidR="002014AF" w:rsidRPr="002014AF">
        <w:rPr>
          <w:rFonts w:ascii="Times New Roman" w:hAnsi="Times New Roman" w:cs="Times New Roman"/>
          <w:szCs w:val="28"/>
          <w:lang w:val="vi-VN"/>
        </w:rPr>
        <w:t xml:space="preserve"> </w:t>
      </w:r>
      <w:r w:rsidR="000F3BEF" w:rsidRPr="000F3BEF">
        <w:rPr>
          <w:rFonts w:ascii="Times New Roman" w:hAnsi="Times New Roman" w:cs="Times New Roman"/>
          <w:szCs w:val="28"/>
          <w:lang w:val="vi-VN"/>
        </w:rPr>
        <w:t>đảm bả</w:t>
      </w:r>
      <w:r>
        <w:rPr>
          <w:rFonts w:ascii="Times New Roman" w:hAnsi="Times New Roman" w:cs="Times New Roman"/>
          <w:szCs w:val="28"/>
          <w:lang w:val="vi-VN"/>
        </w:rPr>
        <w:t>o</w:t>
      </w:r>
      <w:r w:rsidRPr="000A33E6">
        <w:rPr>
          <w:rFonts w:ascii="Times New Roman" w:hAnsi="Times New Roman" w:cs="Times New Roman"/>
          <w:szCs w:val="28"/>
          <w:lang w:val="vi-VN"/>
        </w:rPr>
        <w:t xml:space="preserve"> an ninh, trật tự an toàn xã hội trên đị</w:t>
      </w:r>
      <w:r w:rsidR="002014AF">
        <w:rPr>
          <w:rFonts w:ascii="Times New Roman" w:hAnsi="Times New Roman" w:cs="Times New Roman"/>
          <w:szCs w:val="28"/>
          <w:lang w:val="vi-VN"/>
        </w:rPr>
        <w:t>a bàn</w:t>
      </w:r>
      <w:r w:rsidR="002014AF" w:rsidRPr="002014AF">
        <w:rPr>
          <w:rFonts w:ascii="Times New Roman" w:hAnsi="Times New Roman" w:cs="Times New Roman"/>
          <w:szCs w:val="28"/>
          <w:lang w:val="vi-VN"/>
        </w:rPr>
        <w:t>.</w:t>
      </w:r>
    </w:p>
    <w:p w14:paraId="5EC1FA1D" w14:textId="3F77A4FE" w:rsidR="000F3BEF" w:rsidRPr="000A33E6" w:rsidRDefault="002014AF" w:rsidP="00DD4F0A">
      <w:pPr>
        <w:spacing w:after="120"/>
        <w:ind w:firstLine="567"/>
        <w:jc w:val="both"/>
        <w:rPr>
          <w:rFonts w:ascii="Times New Roman" w:hAnsi="Times New Roman" w:cs="Times New Roman"/>
          <w:lang w:val="vi-VN"/>
        </w:rPr>
      </w:pPr>
      <w:r w:rsidRPr="00A26DE6">
        <w:rPr>
          <w:rFonts w:ascii="Times New Roman" w:hAnsi="Times New Roman" w:cs="Times New Roman"/>
          <w:szCs w:val="28"/>
          <w:lang w:val="vi-VN"/>
        </w:rPr>
        <w:t xml:space="preserve">- </w:t>
      </w:r>
      <w:r w:rsidR="00AD4CE4" w:rsidRPr="00AD4CE4">
        <w:rPr>
          <w:rFonts w:ascii="Times New Roman" w:hAnsi="Times New Roman" w:cs="Times New Roman"/>
          <w:szCs w:val="28"/>
          <w:lang w:val="vi-VN"/>
        </w:rPr>
        <w:t>C</w:t>
      </w:r>
      <w:r w:rsidRPr="00A26DE6">
        <w:rPr>
          <w:rFonts w:ascii="Times New Roman" w:hAnsi="Times New Roman" w:cs="Times New Roman"/>
          <w:szCs w:val="28"/>
          <w:lang w:val="vi-VN"/>
        </w:rPr>
        <w:t xml:space="preserve">ông </w:t>
      </w:r>
      <w:r w:rsidR="000A33E6">
        <w:rPr>
          <w:rFonts w:ascii="Times New Roman" w:hAnsi="Times New Roman" w:cs="Times New Roman"/>
          <w:szCs w:val="28"/>
          <w:lang w:val="vi-VN"/>
        </w:rPr>
        <w:t>tác phối hợp giữa</w:t>
      </w:r>
      <w:r w:rsidR="00A25C70">
        <w:rPr>
          <w:rFonts w:ascii="Times New Roman" w:hAnsi="Times New Roman" w:cs="Times New Roman"/>
          <w:szCs w:val="28"/>
        </w:rPr>
        <w:t xml:space="preserve"> </w:t>
      </w:r>
      <w:r w:rsidR="000A33E6" w:rsidRPr="00A22F0F">
        <w:rPr>
          <w:rFonts w:ascii="Times New Roman" w:hAnsi="Times New Roman" w:cs="Times New Roman"/>
          <w:szCs w:val="28"/>
          <w:lang w:val="vi-VN"/>
        </w:rPr>
        <w:t>các ban, ngành, cơ quan, tổ chức trong hệ thống chính trị</w:t>
      </w:r>
      <w:r w:rsidR="00053227" w:rsidRPr="00A26DE6">
        <w:rPr>
          <w:rFonts w:ascii="Times New Roman" w:hAnsi="Times New Roman" w:cs="Times New Roman"/>
          <w:szCs w:val="28"/>
          <w:lang w:val="vi-VN"/>
        </w:rPr>
        <w:t xml:space="preserve"> nhất là sự phối hợp giữa lực lượng Công an – Quân sự</w:t>
      </w:r>
      <w:r w:rsidR="00AD4CE4" w:rsidRPr="00AD4CE4">
        <w:rPr>
          <w:rFonts w:ascii="Times New Roman" w:hAnsi="Times New Roman" w:cs="Times New Roman"/>
          <w:szCs w:val="28"/>
          <w:lang w:val="vi-VN"/>
        </w:rPr>
        <w:t xml:space="preserve"> luôn được quan tâm chỉ đạo thường xuyên, góp phần</w:t>
      </w:r>
      <w:r w:rsidR="00053227" w:rsidRPr="00A26DE6">
        <w:rPr>
          <w:rFonts w:ascii="Times New Roman" w:hAnsi="Times New Roman" w:cs="Times New Roman"/>
          <w:szCs w:val="28"/>
          <w:lang w:val="vi-VN"/>
        </w:rPr>
        <w:t xml:space="preserve"> thực hiện các nhiệm vụ</w:t>
      </w:r>
      <w:r w:rsidR="00417D57" w:rsidRPr="00A26DE6">
        <w:rPr>
          <w:rFonts w:ascii="Times New Roman" w:hAnsi="Times New Roman" w:cs="Times New Roman"/>
          <w:szCs w:val="28"/>
          <w:lang w:val="vi-VN"/>
        </w:rPr>
        <w:t xml:space="preserve"> xây dựng </w:t>
      </w:r>
      <w:r w:rsidR="005F69C2" w:rsidRPr="00A26DE6">
        <w:rPr>
          <w:rFonts w:ascii="Times New Roman" w:hAnsi="Times New Roman" w:cs="Times New Roman"/>
          <w:szCs w:val="28"/>
          <w:lang w:val="vi-VN"/>
        </w:rPr>
        <w:t>nền quốc phòng toàn dân gắn với nền an ninh nhân dân vững chắc, đồng thời</w:t>
      </w:r>
      <w:r w:rsidR="000A33E6" w:rsidRPr="00A22F0F">
        <w:rPr>
          <w:rFonts w:ascii="Times New Roman" w:hAnsi="Times New Roman" w:cs="Times New Roman"/>
          <w:szCs w:val="28"/>
          <w:lang w:val="vi-VN"/>
        </w:rPr>
        <w:t xml:space="preserve"> đảm bảo phát triển kinh tế, văn hoá, xã hội gắn với giữ vững ANTT tại địa phương.</w:t>
      </w:r>
    </w:p>
    <w:p w14:paraId="52A50D5D" w14:textId="77777777" w:rsidR="00A84A92" w:rsidRPr="00FF6F59" w:rsidRDefault="00A84A92" w:rsidP="00DD4F0A">
      <w:pPr>
        <w:spacing w:after="120"/>
        <w:ind w:firstLine="567"/>
        <w:jc w:val="both"/>
        <w:rPr>
          <w:rFonts w:ascii="Times New Roman" w:hAnsi="Times New Roman" w:cs="Times New Roman"/>
          <w:b/>
          <w:szCs w:val="28"/>
          <w:lang w:val="vi-VN"/>
        </w:rPr>
      </w:pPr>
      <w:r w:rsidRPr="00FF6F59">
        <w:rPr>
          <w:rFonts w:ascii="Times New Roman" w:hAnsi="Times New Roman" w:cs="Times New Roman"/>
          <w:b/>
          <w:szCs w:val="28"/>
          <w:lang w:val="vi-VN"/>
        </w:rPr>
        <w:t>II. KẾT QUẢ ĐÃ TRIỂN KHAI THỰC HIỆN</w:t>
      </w:r>
    </w:p>
    <w:p w14:paraId="20FE9908" w14:textId="3C7695BF" w:rsidR="00A84A92" w:rsidRPr="00FD0E1D" w:rsidRDefault="007B5AF2" w:rsidP="00DD4F0A">
      <w:pPr>
        <w:spacing w:after="120"/>
        <w:ind w:firstLine="567"/>
        <w:jc w:val="both"/>
        <w:rPr>
          <w:rFonts w:ascii="Times New Roman" w:hAnsi="Times New Roman" w:cs="Times New Roman"/>
          <w:b/>
          <w:szCs w:val="28"/>
        </w:rPr>
      </w:pPr>
      <w:r w:rsidRPr="00FD0E1D">
        <w:rPr>
          <w:rFonts w:ascii="Times New Roman" w:hAnsi="Times New Roman" w:cs="Times New Roman"/>
          <w:b/>
          <w:szCs w:val="28"/>
        </w:rPr>
        <w:t>1. Công tác đảm bảo an ninh chính trị</w:t>
      </w:r>
    </w:p>
    <w:p w14:paraId="62417F20" w14:textId="77777777" w:rsidR="002A2EC9" w:rsidRPr="00F304E8" w:rsidRDefault="002A2EC9" w:rsidP="00DD4F0A">
      <w:pPr>
        <w:widowControl w:val="0"/>
        <w:numPr>
          <w:ilvl w:val="0"/>
          <w:numId w:val="14"/>
        </w:numPr>
        <w:spacing w:after="120"/>
        <w:ind w:left="0" w:firstLine="709"/>
        <w:jc w:val="both"/>
        <w:rPr>
          <w:rFonts w:ascii="Times New Roman" w:hAnsi="Times New Roman" w:cs="Times New Roman"/>
          <w:bCs/>
          <w:szCs w:val="28"/>
          <w:lang w:val="vi-VN"/>
        </w:rPr>
      </w:pPr>
      <w:r>
        <w:rPr>
          <w:rFonts w:ascii="Times New Roman" w:hAnsi="Times New Roman" w:cs="Times New Roman"/>
          <w:i/>
          <w:szCs w:val="28"/>
        </w:rPr>
        <w:t xml:space="preserve"> </w:t>
      </w:r>
      <w:r w:rsidRPr="00F304E8">
        <w:rPr>
          <w:rFonts w:ascii="Times New Roman" w:hAnsi="Times New Roman" w:cs="Times New Roman"/>
          <w:szCs w:val="28"/>
          <w:lang w:val="vi-VN"/>
        </w:rPr>
        <w:t xml:space="preserve">Trong thời gian qua, tình hình an ninh nội bộ ổn định. Các cấp uỷ Đảng chủ động </w:t>
      </w:r>
      <w:r w:rsidRPr="00F304E8">
        <w:rPr>
          <w:rFonts w:ascii="Times New Roman" w:hAnsi="Times New Roman" w:cs="Times New Roman"/>
          <w:iCs/>
          <w:szCs w:val="28"/>
          <w:lang w:val="vi-VN"/>
        </w:rPr>
        <w:t xml:space="preserve">nắm </w:t>
      </w:r>
      <w:r w:rsidRPr="00F304E8">
        <w:rPr>
          <w:rFonts w:ascii="Times New Roman" w:hAnsi="Times New Roman" w:cs="Times New Roman"/>
          <w:szCs w:val="28"/>
          <w:lang w:val="vi-VN"/>
        </w:rPr>
        <w:t>tình hình diễn biến tư tưởng đội ngũ cán bộ đảng viên và nhân dân từ đó kịp thời phát hiện, ngăn chặn những hành vi, biểu hiện lệch lạc, mất cảnh giác về tư tưởng chính trị trong đội ngũ cán bộ đảng viên. Phát hiện, xem xét những cán bộ, đảng viên, tổ chức Đảng và quần chúng có vấn đề về tư tưởng chính trị để có biện pháp xử lý, giải quyết kịp thời không để xảy ra những vấn đề nổi cộm về tình hình chính trị ở địa phương.</w:t>
      </w:r>
      <w:r w:rsidRPr="00F304E8">
        <w:rPr>
          <w:rFonts w:ascii="Times New Roman" w:hAnsi="Times New Roman" w:cs="Times New Roman"/>
          <w:bCs/>
          <w:szCs w:val="28"/>
          <w:lang w:val="vi-VN"/>
        </w:rPr>
        <w:t xml:space="preserve"> Đ</w:t>
      </w:r>
      <w:r w:rsidRPr="00F304E8">
        <w:rPr>
          <w:rFonts w:ascii="Times New Roman" w:hAnsi="Times New Roman" w:cs="Times New Roman"/>
          <w:szCs w:val="28"/>
          <w:lang w:val="vi-VN"/>
        </w:rPr>
        <w:t xml:space="preserve">ến nay, không phát hiện trường hợp nào vi phạm. Việc chấp hành các quy định của pháp luật về bảo vệ </w:t>
      </w:r>
      <w:r w:rsidR="00FE0CFB" w:rsidRPr="00FE0CFB">
        <w:rPr>
          <w:rFonts w:ascii="Times New Roman" w:hAnsi="Times New Roman" w:cs="Times New Roman"/>
          <w:szCs w:val="28"/>
          <w:lang w:val="vi-VN"/>
        </w:rPr>
        <w:t>bí mật nhà nước</w:t>
      </w:r>
      <w:r w:rsidRPr="00F304E8">
        <w:rPr>
          <w:rFonts w:ascii="Times New Roman" w:hAnsi="Times New Roman" w:cs="Times New Roman"/>
          <w:szCs w:val="28"/>
          <w:lang w:val="vi-VN"/>
        </w:rPr>
        <w:t xml:space="preserve"> </w:t>
      </w:r>
      <w:r w:rsidRPr="00F304E8">
        <w:rPr>
          <w:rFonts w:ascii="Times New Roman" w:hAnsi="Times New Roman" w:cs="Times New Roman"/>
          <w:szCs w:val="28"/>
          <w:lang w:val="vi-VN"/>
        </w:rPr>
        <w:lastRenderedPageBreak/>
        <w:t>được thực hiện nghiêm túc, chưa phát hiện dấu hiệu gây nguy cơ lộ, lọ</w:t>
      </w:r>
      <w:r w:rsidR="00FE0CFB">
        <w:rPr>
          <w:rFonts w:ascii="Times New Roman" w:hAnsi="Times New Roman" w:cs="Times New Roman"/>
          <w:szCs w:val="28"/>
          <w:lang w:val="vi-VN"/>
        </w:rPr>
        <w:t xml:space="preserve">t </w:t>
      </w:r>
      <w:r w:rsidR="00FE0CFB" w:rsidRPr="00FE0CFB">
        <w:rPr>
          <w:rFonts w:ascii="Times New Roman" w:hAnsi="Times New Roman" w:cs="Times New Roman"/>
          <w:szCs w:val="28"/>
          <w:lang w:val="vi-VN"/>
        </w:rPr>
        <w:t>bí mật nhà nước</w:t>
      </w:r>
      <w:r w:rsidRPr="00F304E8">
        <w:rPr>
          <w:rFonts w:ascii="Times New Roman" w:hAnsi="Times New Roman" w:cs="Times New Roman"/>
          <w:szCs w:val="28"/>
          <w:lang w:val="vi-VN"/>
        </w:rPr>
        <w:t>.</w:t>
      </w:r>
    </w:p>
    <w:p w14:paraId="05B6E9D0" w14:textId="07FFC5E1" w:rsidR="002A2EC9" w:rsidRDefault="002A2EC9" w:rsidP="00DD4F0A">
      <w:pPr>
        <w:widowControl w:val="0"/>
        <w:numPr>
          <w:ilvl w:val="0"/>
          <w:numId w:val="14"/>
        </w:numPr>
        <w:spacing w:after="120"/>
        <w:ind w:left="0" w:firstLine="709"/>
        <w:jc w:val="both"/>
        <w:rPr>
          <w:rFonts w:ascii="Times New Roman" w:hAnsi="Times New Roman" w:cs="Times New Roman"/>
          <w:szCs w:val="28"/>
          <w:lang w:val="vi-VN"/>
        </w:rPr>
      </w:pPr>
      <w:r w:rsidRPr="00BB1736">
        <w:rPr>
          <w:rFonts w:ascii="Times New Roman" w:hAnsi="Times New Roman" w:cs="Times New Roman"/>
          <w:szCs w:val="28"/>
          <w:lang w:val="vi-VN"/>
        </w:rPr>
        <w:t xml:space="preserve"> </w:t>
      </w:r>
      <w:r w:rsidRPr="00F304E8">
        <w:rPr>
          <w:rFonts w:ascii="Times New Roman" w:hAnsi="Times New Roman" w:cs="Times New Roman"/>
          <w:szCs w:val="28"/>
          <w:lang w:val="vi-VN"/>
        </w:rPr>
        <w:t>Công tác đảm bảo an ninh văn hoá – tư tưởng, an ninh kinh tế được đảm bảo duy trì thường xuyên, đến nay chưa phát hiện các vấn đề, vụ việc nào xảy ra.</w:t>
      </w:r>
    </w:p>
    <w:p w14:paraId="5534755A" w14:textId="77777777" w:rsidR="0001537A" w:rsidRPr="00FD0E1D" w:rsidRDefault="0001537A" w:rsidP="00DD4F0A">
      <w:pPr>
        <w:spacing w:after="120"/>
        <w:ind w:firstLine="567"/>
        <w:jc w:val="both"/>
        <w:rPr>
          <w:rFonts w:ascii="Times New Roman" w:hAnsi="Times New Roman" w:cs="Times New Roman"/>
          <w:b/>
          <w:szCs w:val="28"/>
          <w:lang w:val="vi-VN"/>
        </w:rPr>
      </w:pPr>
      <w:r w:rsidRPr="00FF6F59">
        <w:rPr>
          <w:rFonts w:ascii="Times New Roman" w:hAnsi="Times New Roman" w:cs="Times New Roman"/>
          <w:b/>
          <w:szCs w:val="28"/>
          <w:lang w:val="vi-VN"/>
        </w:rPr>
        <w:t xml:space="preserve">2. </w:t>
      </w:r>
      <w:r w:rsidRPr="00FD0E1D">
        <w:rPr>
          <w:rFonts w:ascii="Times New Roman" w:hAnsi="Times New Roman" w:cs="Times New Roman"/>
          <w:b/>
          <w:szCs w:val="28"/>
          <w:lang w:val="vi-VN"/>
        </w:rPr>
        <w:t>Công tác đảm bảo trật tự an toàn xã hội</w:t>
      </w:r>
    </w:p>
    <w:p w14:paraId="5886DEA7" w14:textId="77777777" w:rsidR="0001537A" w:rsidRPr="00FD0E1D" w:rsidRDefault="0001537A" w:rsidP="00DD4F0A">
      <w:pPr>
        <w:spacing w:after="120"/>
        <w:ind w:firstLine="567"/>
        <w:jc w:val="both"/>
        <w:rPr>
          <w:rFonts w:ascii="Times New Roman" w:hAnsi="Times New Roman" w:cs="Times New Roman"/>
          <w:b/>
          <w:i/>
          <w:szCs w:val="28"/>
          <w:lang w:val="vi-VN"/>
        </w:rPr>
      </w:pPr>
      <w:r w:rsidRPr="00FD0E1D">
        <w:rPr>
          <w:rFonts w:ascii="Times New Roman" w:hAnsi="Times New Roman" w:cs="Times New Roman"/>
          <w:b/>
          <w:i/>
          <w:szCs w:val="28"/>
          <w:lang w:val="vi-VN"/>
        </w:rPr>
        <w:t>2.1. Tình hình trật tự an toàn xã hội</w:t>
      </w:r>
    </w:p>
    <w:p w14:paraId="49188828" w14:textId="77777777" w:rsidR="0001537A" w:rsidRPr="00FD0E1D" w:rsidRDefault="0001537A" w:rsidP="00DD4F0A">
      <w:pPr>
        <w:spacing w:after="120"/>
        <w:ind w:firstLine="567"/>
        <w:jc w:val="both"/>
        <w:rPr>
          <w:rFonts w:ascii="Times New Roman" w:hAnsi="Times New Roman" w:cs="Times New Roman"/>
          <w:b/>
          <w:i/>
          <w:szCs w:val="28"/>
          <w:lang w:val="vi-VN"/>
        </w:rPr>
      </w:pPr>
      <w:r w:rsidRPr="00FF6F59">
        <w:rPr>
          <w:rFonts w:ascii="Times New Roman" w:hAnsi="Times New Roman" w:cs="Times New Roman"/>
          <w:b/>
          <w:i/>
          <w:szCs w:val="28"/>
          <w:lang w:val="vi-VN"/>
        </w:rPr>
        <w:t xml:space="preserve">* </w:t>
      </w:r>
      <w:r w:rsidRPr="00FD0E1D">
        <w:rPr>
          <w:rFonts w:ascii="Times New Roman" w:hAnsi="Times New Roman" w:cs="Times New Roman"/>
          <w:b/>
          <w:i/>
          <w:szCs w:val="28"/>
          <w:lang w:val="vi-VN"/>
        </w:rPr>
        <w:t>Công tác phòng ngừa, đấu tranh chống tội phạm:</w:t>
      </w:r>
    </w:p>
    <w:p w14:paraId="4D2C380E" w14:textId="14B603BA" w:rsidR="0001537A" w:rsidRPr="009C5D51" w:rsidRDefault="0054721F" w:rsidP="00DD4F0A">
      <w:pPr>
        <w:pStyle w:val="FootnoteText"/>
        <w:numPr>
          <w:ilvl w:val="0"/>
          <w:numId w:val="10"/>
        </w:numPr>
        <w:spacing w:after="120" w:line="276" w:lineRule="auto"/>
        <w:ind w:left="0" w:firstLine="567"/>
        <w:jc w:val="both"/>
        <w:rPr>
          <w:rFonts w:ascii="Times New Roman" w:hAnsi="Times New Roman" w:cs="Times New Roman"/>
          <w:sz w:val="28"/>
          <w:szCs w:val="28"/>
          <w:lang w:val="vi-VN"/>
        </w:rPr>
      </w:pPr>
      <w:r w:rsidRPr="0054721F">
        <w:rPr>
          <w:rFonts w:ascii="Times New Roman" w:hAnsi="Times New Roman" w:cs="Times New Roman"/>
          <w:sz w:val="28"/>
          <w:szCs w:val="28"/>
          <w:lang w:val="vi-VN"/>
        </w:rPr>
        <w:t>Chỉ đạo Công an xã</w:t>
      </w:r>
      <w:r w:rsidR="002E4A7F" w:rsidRPr="002E4A7F">
        <w:rPr>
          <w:rFonts w:ascii="Times New Roman" w:hAnsi="Times New Roman" w:cs="Times New Roman"/>
          <w:sz w:val="28"/>
          <w:szCs w:val="28"/>
          <w:lang w:val="vi-VN"/>
        </w:rPr>
        <w:t xml:space="preserve"> cùng các lực lượng có liên quan </w:t>
      </w:r>
      <w:r w:rsidR="0001537A" w:rsidRPr="00FD0E1D">
        <w:rPr>
          <w:rFonts w:ascii="Times New Roman" w:hAnsi="Times New Roman" w:cs="Times New Roman"/>
          <w:sz w:val="28"/>
          <w:szCs w:val="28"/>
          <w:lang w:val="vi-VN"/>
        </w:rPr>
        <w:t>thực hiện tốt Chỉ thị số 48-CT/TW ngày 22/10/20</w:t>
      </w:r>
      <w:r w:rsidR="00A25C70">
        <w:rPr>
          <w:rFonts w:ascii="Times New Roman" w:hAnsi="Times New Roman" w:cs="Times New Roman"/>
          <w:sz w:val="28"/>
          <w:szCs w:val="28"/>
        </w:rPr>
        <w:t>1</w:t>
      </w:r>
      <w:r w:rsidR="0001537A" w:rsidRPr="00FD0E1D">
        <w:rPr>
          <w:rFonts w:ascii="Times New Roman" w:hAnsi="Times New Roman" w:cs="Times New Roman"/>
          <w:sz w:val="28"/>
          <w:szCs w:val="28"/>
          <w:lang w:val="vi-VN"/>
        </w:rPr>
        <w:t>0 của Bộ Chính trị</w:t>
      </w:r>
      <w:r w:rsidR="00A25C70">
        <w:rPr>
          <w:rFonts w:ascii="Times New Roman" w:hAnsi="Times New Roman" w:cs="Times New Roman"/>
          <w:sz w:val="28"/>
          <w:szCs w:val="28"/>
        </w:rPr>
        <w:t xml:space="preserve"> về “Tăng cường sự lãnh đạo của Đảng đối với công tác phòng, chống tội phạm trong tình hình mới”</w:t>
      </w:r>
      <w:r w:rsidR="0001537A" w:rsidRPr="00FD0E1D">
        <w:rPr>
          <w:rFonts w:ascii="Times New Roman" w:hAnsi="Times New Roman" w:cs="Times New Roman"/>
          <w:sz w:val="28"/>
          <w:szCs w:val="28"/>
          <w:lang w:val="vi-VN"/>
        </w:rPr>
        <w:t>, Chương trình quốc gia phòng chống tội phạm, phòng chống ma túy, phòng chống buôn bán người.</w:t>
      </w:r>
    </w:p>
    <w:p w14:paraId="346F3C8A" w14:textId="2DC7D53E" w:rsidR="009C5D51" w:rsidRPr="009C5D51" w:rsidRDefault="009C5D51" w:rsidP="00DD4F0A">
      <w:pPr>
        <w:spacing w:after="120"/>
        <w:ind w:firstLine="567"/>
        <w:jc w:val="both"/>
        <w:rPr>
          <w:rFonts w:ascii="Times New Roman" w:hAnsi="Times New Roman" w:cs="Times New Roman"/>
          <w:szCs w:val="28"/>
          <w:lang w:val="vi-VN"/>
        </w:rPr>
      </w:pPr>
      <w:r w:rsidRPr="009C5D51">
        <w:rPr>
          <w:rFonts w:ascii="Times New Roman" w:hAnsi="Times New Roman" w:cs="Times New Roman"/>
          <w:szCs w:val="28"/>
          <w:lang w:val="vi-VN"/>
        </w:rPr>
        <w:t>- Tiếp tục triển khai thực hiện Chương trình mục tiêu Quốc gia về phát triển kinh tế xã hội vùng đồng bào dân tộc thiểu số và vùng núi nhằm bảo đảm ổn định đời sống của người dân, kịp thời giải quyết các vấn đề có liên quan đến an sinh xã hội…Đẩy mạnh thực hiện Kế hoạch số 26-KH-HU ngày 22</w:t>
      </w:r>
      <w:r w:rsidR="00B571D6">
        <w:rPr>
          <w:rFonts w:ascii="Times New Roman" w:hAnsi="Times New Roman" w:cs="Times New Roman"/>
          <w:szCs w:val="28"/>
        </w:rPr>
        <w:t>/</w:t>
      </w:r>
      <w:r w:rsidRPr="009C5D51">
        <w:rPr>
          <w:rFonts w:ascii="Times New Roman" w:hAnsi="Times New Roman" w:cs="Times New Roman"/>
          <w:szCs w:val="28"/>
          <w:lang w:val="vi-VN"/>
        </w:rPr>
        <w:t>4</w:t>
      </w:r>
      <w:r w:rsidR="00B571D6">
        <w:rPr>
          <w:rFonts w:ascii="Times New Roman" w:hAnsi="Times New Roman" w:cs="Times New Roman"/>
          <w:szCs w:val="28"/>
        </w:rPr>
        <w:t>/</w:t>
      </w:r>
      <w:r w:rsidRPr="009C5D51">
        <w:rPr>
          <w:rFonts w:ascii="Times New Roman" w:hAnsi="Times New Roman" w:cs="Times New Roman"/>
          <w:szCs w:val="28"/>
          <w:lang w:val="vi-VN"/>
        </w:rPr>
        <w:t>2021 của Ban Thường vụ Huyện uỷ và thực hiện kết luận số 08-KL/TU ngày 24</w:t>
      </w:r>
      <w:r w:rsidR="00B571D6">
        <w:rPr>
          <w:rFonts w:ascii="Times New Roman" w:hAnsi="Times New Roman" w:cs="Times New Roman"/>
          <w:szCs w:val="28"/>
        </w:rPr>
        <w:t>/</w:t>
      </w:r>
      <w:r w:rsidRPr="009C5D51">
        <w:rPr>
          <w:rFonts w:ascii="Times New Roman" w:hAnsi="Times New Roman" w:cs="Times New Roman"/>
          <w:szCs w:val="28"/>
          <w:lang w:val="vi-VN"/>
        </w:rPr>
        <w:t>2</w:t>
      </w:r>
      <w:r w:rsidR="00B571D6">
        <w:rPr>
          <w:rFonts w:ascii="Times New Roman" w:hAnsi="Times New Roman" w:cs="Times New Roman"/>
          <w:szCs w:val="28"/>
        </w:rPr>
        <w:t>/</w:t>
      </w:r>
      <w:r w:rsidRPr="009C5D51">
        <w:rPr>
          <w:rFonts w:ascii="Times New Roman" w:hAnsi="Times New Roman" w:cs="Times New Roman"/>
          <w:szCs w:val="28"/>
          <w:lang w:val="vi-VN"/>
        </w:rPr>
        <w:t xml:space="preserve">2021 của Ban Thường vụ Tỉnh uỷ về chủ trương triển khai cuộc vận động </w:t>
      </w:r>
      <w:r w:rsidRPr="001D7A59">
        <w:rPr>
          <w:rFonts w:ascii="Times New Roman" w:hAnsi="Times New Roman" w:cs="Times New Roman"/>
          <w:i/>
          <w:iCs/>
          <w:szCs w:val="28"/>
          <w:lang w:val="vi-VN"/>
        </w:rPr>
        <w:t>“làm thay đ</w:t>
      </w:r>
      <w:r w:rsidR="00C12A05" w:rsidRPr="001D7A59">
        <w:rPr>
          <w:rFonts w:ascii="Times New Roman" w:hAnsi="Times New Roman" w:cs="Times New Roman"/>
          <w:i/>
          <w:iCs/>
          <w:szCs w:val="28"/>
          <w:lang w:val="vi-VN"/>
        </w:rPr>
        <w:t>ổi</w:t>
      </w:r>
      <w:r w:rsidRPr="001D7A59">
        <w:rPr>
          <w:rFonts w:ascii="Times New Roman" w:hAnsi="Times New Roman" w:cs="Times New Roman"/>
          <w:i/>
          <w:iCs/>
          <w:szCs w:val="28"/>
          <w:lang w:val="vi-VN"/>
        </w:rPr>
        <w:t xml:space="preserve"> nếp nghĩ, cách làm của đồng bào dân tộc thiểu số, làm cho đồng bào dân tộc thiểu số vươn lên thoát nghèo bền vững</w:t>
      </w:r>
      <w:r w:rsidRPr="009C5D51">
        <w:rPr>
          <w:rFonts w:ascii="Times New Roman" w:hAnsi="Times New Roman" w:cs="Times New Roman"/>
          <w:szCs w:val="28"/>
          <w:lang w:val="vi-VN"/>
        </w:rPr>
        <w:t>” trên địa</w:t>
      </w:r>
      <w:r w:rsidR="00A25C70">
        <w:rPr>
          <w:rFonts w:ascii="Times New Roman" w:hAnsi="Times New Roman" w:cs="Times New Roman"/>
          <w:szCs w:val="28"/>
        </w:rPr>
        <w:t xml:space="preserve"> bàn</w:t>
      </w:r>
      <w:r w:rsidRPr="009C5D51">
        <w:rPr>
          <w:rFonts w:ascii="Times New Roman" w:hAnsi="Times New Roman" w:cs="Times New Roman"/>
          <w:szCs w:val="28"/>
          <w:lang w:val="vi-VN"/>
        </w:rPr>
        <w:t xml:space="preserve"> xã, không để </w:t>
      </w:r>
      <w:r w:rsidR="00C12A05" w:rsidRPr="00C12A05">
        <w:rPr>
          <w:rFonts w:ascii="Times New Roman" w:hAnsi="Times New Roman" w:cs="Times New Roman"/>
          <w:szCs w:val="28"/>
          <w:lang w:val="vi-VN"/>
        </w:rPr>
        <w:t>hình thành các nguyên nhân, điều kiện nảy sinh các loại tội phạm và vi phạm pháp luật.</w:t>
      </w:r>
    </w:p>
    <w:p w14:paraId="2A72509A" w14:textId="77777777" w:rsidR="005A2C82" w:rsidRPr="00EE5ED3" w:rsidRDefault="005A2C82" w:rsidP="00DD4F0A">
      <w:pPr>
        <w:widowControl w:val="0"/>
        <w:spacing w:after="120"/>
        <w:ind w:firstLine="567"/>
        <w:jc w:val="both"/>
        <w:rPr>
          <w:rFonts w:ascii="Times New Roman" w:hAnsi="Times New Roman" w:cs="Times New Roman"/>
          <w:szCs w:val="28"/>
          <w:lang w:val="vi-VN"/>
        </w:rPr>
      </w:pPr>
      <w:r w:rsidRPr="005A2C82">
        <w:rPr>
          <w:rFonts w:ascii="Times New Roman" w:hAnsi="Times New Roman" w:cs="Times New Roman"/>
          <w:szCs w:val="28"/>
          <w:lang w:val="vi-VN"/>
        </w:rPr>
        <w:t>- Chủ động trong công tác vận động, tuyên truyền, giáo dục pháp luật đến toàn thể nhân dân trên địa bàn, qua đó phát huy sức mạnh to lớn của nhân dân để nâng cao tinh thần tự giác tham gia phong trào toàn dân bảo vệ ANTQ nói chung và tinh thần đấu tranh, tố giác tội phạm, vi phạm pháp luật nói riêng. Trong thời gian qua, đã chỉ đạo Công an xã phối hợp với các ngành, đoàn thể</w:t>
      </w:r>
      <w:r w:rsidR="00C97F98" w:rsidRPr="00C97F98">
        <w:rPr>
          <w:rFonts w:ascii="Times New Roman" w:hAnsi="Times New Roman" w:cs="Times New Roman"/>
          <w:szCs w:val="28"/>
          <w:lang w:val="vi-VN"/>
        </w:rPr>
        <w:t xml:space="preserve"> có liên quan</w:t>
      </w:r>
      <w:r w:rsidR="009E6A22" w:rsidRPr="009E6A22">
        <w:rPr>
          <w:rFonts w:ascii="Times New Roman" w:hAnsi="Times New Roman" w:cs="Times New Roman"/>
          <w:szCs w:val="28"/>
          <w:lang w:val="vi-VN"/>
        </w:rPr>
        <w:t xml:space="preserve"> tổ chức</w:t>
      </w:r>
      <w:r w:rsidRPr="005A2C82">
        <w:rPr>
          <w:rFonts w:ascii="Times New Roman" w:hAnsi="Times New Roman" w:cs="Times New Roman"/>
          <w:szCs w:val="28"/>
          <w:lang w:val="vi-VN"/>
        </w:rPr>
        <w:t xml:space="preserve"> tuyên truyền pháp luật </w:t>
      </w:r>
      <w:r w:rsidR="009E6A22" w:rsidRPr="009E6A22">
        <w:rPr>
          <w:rFonts w:ascii="Times New Roman" w:hAnsi="Times New Roman" w:cs="Times New Roman"/>
          <w:szCs w:val="28"/>
          <w:lang w:val="vi-VN"/>
        </w:rPr>
        <w:t>tại các thôn trên địa bàn xã</w:t>
      </w:r>
      <w:r w:rsidRPr="005A2C82">
        <w:rPr>
          <w:rFonts w:ascii="Times New Roman" w:hAnsi="Times New Roman" w:cs="Times New Roman"/>
          <w:szCs w:val="28"/>
          <w:lang w:val="vi-VN"/>
        </w:rPr>
        <w:t>. Đa số quần chúng nhân dân đã được nâng cao nhận thức về pháp luật, có sự quan tâm lớn đến công việc đảm bảo ANTT trên địa bàn và ý thức chấp hành pháp luật có sự chuyển biến tích cực.</w:t>
      </w:r>
    </w:p>
    <w:p w14:paraId="7E8AEEF2" w14:textId="3F54A491" w:rsidR="002E4A7F" w:rsidRPr="005A6086" w:rsidRDefault="00DF79F6" w:rsidP="00DD4F0A">
      <w:pPr>
        <w:widowControl w:val="0"/>
        <w:spacing w:after="120"/>
        <w:ind w:firstLine="567"/>
        <w:jc w:val="both"/>
        <w:rPr>
          <w:rFonts w:ascii="Times New Roman" w:hAnsi="Times New Roman" w:cs="Times New Roman"/>
          <w:szCs w:val="28"/>
        </w:rPr>
      </w:pPr>
      <w:r w:rsidRPr="00EE5ED3">
        <w:rPr>
          <w:rFonts w:ascii="Times New Roman" w:hAnsi="Times New Roman" w:cs="Times New Roman"/>
          <w:szCs w:val="28"/>
          <w:lang w:val="vi-VN"/>
        </w:rPr>
        <w:t xml:space="preserve">- Phát huy vai trò của lực lượng Công an xã trong công tác quản lý nhà nước về ANTT, chủ động </w:t>
      </w:r>
      <w:r w:rsidR="002E4A7F" w:rsidRPr="00FD0E1D">
        <w:rPr>
          <w:rFonts w:ascii="Times New Roman" w:hAnsi="Times New Roman" w:cs="Times New Roman"/>
          <w:szCs w:val="28"/>
          <w:lang w:val="vi-VN"/>
        </w:rPr>
        <w:t>phát hiện các đối tượng có biểu hiện nghi vấn vi phạm pháp luật để kịp thời ngăn chặn nhằm giữ vững tình hình ANTT trên địa bàn. Đồng thời,</w:t>
      </w:r>
      <w:r w:rsidRPr="00DF79F6">
        <w:rPr>
          <w:rFonts w:ascii="Times New Roman" w:hAnsi="Times New Roman" w:cs="Times New Roman"/>
          <w:szCs w:val="28"/>
          <w:lang w:val="vi-VN"/>
        </w:rPr>
        <w:t xml:space="preserve"> kịp thời, gọi hỏi, cảm hoá giáo dục các đối tượng tù tha về</w:t>
      </w:r>
      <w:r w:rsidR="00826358" w:rsidRPr="00826358">
        <w:rPr>
          <w:rFonts w:ascii="Times New Roman" w:hAnsi="Times New Roman" w:cs="Times New Roman"/>
          <w:szCs w:val="28"/>
          <w:lang w:val="vi-VN"/>
        </w:rPr>
        <w:t>, số đối tượng là thanh, thiếu niên có điều kiện, khả năng và có biểu hiện nghi vấn vi phạm pháp luật.</w:t>
      </w:r>
    </w:p>
    <w:p w14:paraId="32FDB34D" w14:textId="77777777" w:rsidR="0001537A" w:rsidRPr="00FD0E1D" w:rsidRDefault="0001537A" w:rsidP="00DD4F0A">
      <w:pPr>
        <w:pStyle w:val="ListParagraph"/>
        <w:spacing w:after="120"/>
        <w:ind w:left="567"/>
        <w:jc w:val="both"/>
        <w:rPr>
          <w:rFonts w:ascii="Times New Roman" w:hAnsi="Times New Roman" w:cs="Times New Roman"/>
          <w:i/>
          <w:szCs w:val="28"/>
          <w:lang w:val="vi-VN"/>
        </w:rPr>
      </w:pPr>
      <w:r w:rsidRPr="00FF6F59">
        <w:rPr>
          <w:rFonts w:ascii="Times New Roman" w:hAnsi="Times New Roman" w:cs="Times New Roman"/>
          <w:i/>
          <w:szCs w:val="28"/>
          <w:lang w:val="vi-VN"/>
        </w:rPr>
        <w:lastRenderedPageBreak/>
        <w:t>* Công tác điều tra, xử lý tội phạm và hành vi vi phạm pháp luật:</w:t>
      </w:r>
    </w:p>
    <w:p w14:paraId="49D44E57" w14:textId="169BB6B0" w:rsidR="00E72DF4" w:rsidRDefault="006A25FD" w:rsidP="00DD4F0A">
      <w:pPr>
        <w:tabs>
          <w:tab w:val="left" w:pos="709"/>
        </w:tabs>
        <w:spacing w:after="120"/>
        <w:jc w:val="both"/>
        <w:rPr>
          <w:rFonts w:ascii="Times New Roman" w:hAnsi="Times New Roman" w:cs="Times New Roman"/>
          <w:lang w:val="vi-VN"/>
        </w:rPr>
      </w:pPr>
      <w:r w:rsidRPr="00EE5ED3">
        <w:rPr>
          <w:rFonts w:ascii="Times New Roman" w:hAnsi="Times New Roman" w:cs="Times New Roman"/>
          <w:szCs w:val="28"/>
          <w:lang w:val="vi-VN"/>
        </w:rPr>
        <w:tab/>
      </w:r>
      <w:r w:rsidR="00E72DF4" w:rsidRPr="00E72DF4">
        <w:rPr>
          <w:rFonts w:ascii="Times New Roman" w:hAnsi="Times New Roman" w:cs="Times New Roman"/>
          <w:szCs w:val="28"/>
          <w:lang w:val="vi-VN"/>
        </w:rPr>
        <w:t>T</w:t>
      </w:r>
      <w:r w:rsidR="00E72DF4" w:rsidRPr="00A60CB7">
        <w:rPr>
          <w:rFonts w:ascii="Times New Roman" w:hAnsi="Times New Roman" w:cs="Times New Roman"/>
          <w:szCs w:val="28"/>
          <w:lang w:val="vi-VN"/>
        </w:rPr>
        <w:t xml:space="preserve">hời gian qua địa bàn xã luôn được đảm bảo về ANTT chưa có dấu hiệu hoạt động của tội phạm có tổ chức, các băng, ổ nhóm có biểu hiện hoạt động liên quan đến </w:t>
      </w:r>
      <w:r w:rsidR="00E72DF4" w:rsidRPr="001D7A59">
        <w:rPr>
          <w:rFonts w:ascii="Times New Roman" w:hAnsi="Times New Roman" w:cs="Times New Roman"/>
          <w:i/>
          <w:iCs/>
          <w:szCs w:val="28"/>
          <w:lang w:val="vi-VN"/>
        </w:rPr>
        <w:t>“tín dụng đen”,</w:t>
      </w:r>
      <w:r w:rsidR="00E72DF4" w:rsidRPr="00A60CB7">
        <w:rPr>
          <w:rFonts w:ascii="Times New Roman" w:hAnsi="Times New Roman" w:cs="Times New Roman"/>
          <w:szCs w:val="28"/>
          <w:lang w:val="vi-VN"/>
        </w:rPr>
        <w:t xml:space="preserve"> bảo kê</w:t>
      </w:r>
      <w:r w:rsidR="00FE598C" w:rsidRPr="00EE5ED3">
        <w:rPr>
          <w:rFonts w:ascii="Times New Roman" w:hAnsi="Times New Roman" w:cs="Times New Roman"/>
          <w:szCs w:val="28"/>
          <w:lang w:val="vi-VN"/>
        </w:rPr>
        <w:t xml:space="preserve">, </w:t>
      </w:r>
      <w:r w:rsidR="00E72DF4" w:rsidRPr="00827FAB">
        <w:rPr>
          <w:rFonts w:ascii="Times New Roman" w:hAnsi="Times New Roman" w:cs="Times New Roman"/>
          <w:lang w:val="vi-VN"/>
        </w:rPr>
        <w:t>đối tượng nghiệ</w:t>
      </w:r>
      <w:r w:rsidR="00E72DF4">
        <w:rPr>
          <w:rFonts w:ascii="Times New Roman" w:hAnsi="Times New Roman" w:cs="Times New Roman"/>
          <w:lang w:val="vi-VN"/>
        </w:rPr>
        <w:t>n ma tuý, tụ điểm sử dụng trái pháp chất ma tuý</w:t>
      </w:r>
      <w:r w:rsidR="00E72DF4" w:rsidRPr="00E72DF4">
        <w:rPr>
          <w:rFonts w:ascii="Times New Roman" w:hAnsi="Times New Roman" w:cs="Times New Roman"/>
          <w:lang w:val="vi-VN"/>
        </w:rPr>
        <w:t xml:space="preserve"> và các tệ nạn xã hội khác</w:t>
      </w:r>
      <w:r w:rsidR="00FE598C">
        <w:rPr>
          <w:rFonts w:ascii="Times New Roman" w:hAnsi="Times New Roman" w:cs="Times New Roman"/>
          <w:lang w:val="vi-VN"/>
        </w:rPr>
        <w:t>…</w:t>
      </w:r>
    </w:p>
    <w:p w14:paraId="53C65C64" w14:textId="49C84043" w:rsidR="00490ADF" w:rsidRPr="006F3613" w:rsidRDefault="00490ADF" w:rsidP="00DD4F0A">
      <w:pPr>
        <w:spacing w:after="120"/>
        <w:ind w:firstLine="720"/>
        <w:jc w:val="both"/>
        <w:rPr>
          <w:rFonts w:ascii="Times New Roman" w:hAnsi="Times New Roman" w:cs="Times New Roman"/>
          <w:color w:val="000000" w:themeColor="text1"/>
        </w:rPr>
      </w:pPr>
      <w:r w:rsidRPr="006F3613">
        <w:rPr>
          <w:rFonts w:ascii="Times New Roman" w:hAnsi="Times New Roman" w:cs="Times New Roman"/>
          <w:color w:val="000000" w:themeColor="text1"/>
        </w:rPr>
        <w:t>Trong kỳ,</w:t>
      </w:r>
      <w:r w:rsidR="00955FA5" w:rsidRPr="006F3613">
        <w:rPr>
          <w:rFonts w:ascii="Times New Roman" w:hAnsi="Times New Roman" w:cs="Times New Roman"/>
          <w:color w:val="000000" w:themeColor="text1"/>
        </w:rPr>
        <w:t xml:space="preserve"> </w:t>
      </w:r>
      <w:r w:rsidR="00286F76" w:rsidRPr="006F3613">
        <w:rPr>
          <w:rFonts w:ascii="Times New Roman" w:hAnsi="Times New Roman" w:cs="Times New Roman"/>
          <w:color w:val="000000" w:themeColor="text1"/>
        </w:rPr>
        <w:t xml:space="preserve">Công an xã </w:t>
      </w:r>
      <w:r w:rsidRPr="006F3613">
        <w:rPr>
          <w:rFonts w:ascii="Times New Roman" w:hAnsi="Times New Roman" w:cs="Times New Roman"/>
          <w:color w:val="000000" w:themeColor="text1"/>
        </w:rPr>
        <w:t>đã tiếp nhận 0</w:t>
      </w:r>
      <w:r w:rsidR="00A25C70">
        <w:rPr>
          <w:rFonts w:ascii="Times New Roman" w:hAnsi="Times New Roman" w:cs="Times New Roman"/>
          <w:color w:val="000000" w:themeColor="text1"/>
        </w:rPr>
        <w:t>2</w:t>
      </w:r>
      <w:r w:rsidR="00955FA5" w:rsidRPr="006F3613">
        <w:rPr>
          <w:rFonts w:ascii="Times New Roman" w:hAnsi="Times New Roman" w:cs="Times New Roman"/>
          <w:color w:val="000000" w:themeColor="text1"/>
        </w:rPr>
        <w:t xml:space="preserve"> tin báo về tội phạm</w:t>
      </w:r>
      <w:r w:rsidR="00A25C70">
        <w:rPr>
          <w:rStyle w:val="FootnoteReference"/>
          <w:rFonts w:ascii="Times New Roman" w:hAnsi="Times New Roman" w:cs="Times New Roman"/>
          <w:color w:val="000000" w:themeColor="text1"/>
        </w:rPr>
        <w:footnoteReference w:id="1"/>
      </w:r>
      <w:r w:rsidRPr="006F3613">
        <w:rPr>
          <w:rFonts w:ascii="Times New Roman" w:hAnsi="Times New Roman" w:cs="Times New Roman"/>
          <w:color w:val="000000" w:themeColor="text1"/>
        </w:rPr>
        <w:t>, Công an xã đã tiến hành xác minh vụ việc và</w:t>
      </w:r>
      <w:r w:rsidR="00A25C70">
        <w:rPr>
          <w:rFonts w:ascii="Times New Roman" w:hAnsi="Times New Roman" w:cs="Times New Roman"/>
          <w:color w:val="000000" w:themeColor="text1"/>
        </w:rPr>
        <w:t xml:space="preserve"> chuyển hồ sơ vụ việc cho cơ quan CSĐT-CAH giải quyết theo thẩm quyền.</w:t>
      </w:r>
    </w:p>
    <w:p w14:paraId="70CE3060" w14:textId="77777777" w:rsidR="0001537A" w:rsidRPr="00FD0E1D" w:rsidRDefault="0001537A" w:rsidP="00DD4F0A">
      <w:pPr>
        <w:widowControl w:val="0"/>
        <w:spacing w:after="120"/>
        <w:ind w:firstLine="709"/>
        <w:jc w:val="both"/>
        <w:rPr>
          <w:rFonts w:ascii="Times New Roman" w:eastAsia="Times New Roman" w:hAnsi="Times New Roman" w:cs="Times New Roman"/>
          <w:b/>
          <w:i/>
          <w:szCs w:val="28"/>
          <w:lang w:val="vi-VN"/>
        </w:rPr>
      </w:pPr>
      <w:r w:rsidRPr="00FD0E1D">
        <w:rPr>
          <w:rFonts w:ascii="Times New Roman" w:eastAsia="Times New Roman" w:hAnsi="Times New Roman" w:cs="Times New Roman"/>
          <w:b/>
          <w:i/>
          <w:szCs w:val="28"/>
          <w:lang w:val="vi-VN"/>
        </w:rPr>
        <w:t>2.2 Tình hình trật tự an toàn giao thông</w:t>
      </w:r>
    </w:p>
    <w:p w14:paraId="3122CBBC" w14:textId="1AF5D60A" w:rsidR="00A931C0" w:rsidRPr="00D140E9" w:rsidRDefault="00131BBF" w:rsidP="00DD4F0A">
      <w:pPr>
        <w:spacing w:after="120"/>
        <w:ind w:firstLine="720"/>
        <w:jc w:val="both"/>
        <w:rPr>
          <w:rFonts w:ascii="Times New Roman" w:hAnsi="Times New Roman" w:cs="Times New Roman"/>
          <w:lang w:val="vi-VN"/>
        </w:rPr>
      </w:pPr>
      <w:r>
        <w:rPr>
          <w:rFonts w:ascii="Times New Roman" w:hAnsi="Times New Roman" w:cs="Times New Roman"/>
        </w:rPr>
        <w:t xml:space="preserve">Thường xuyên chỉ đạo </w:t>
      </w:r>
      <w:r w:rsidR="00A931C0" w:rsidRPr="00387909">
        <w:rPr>
          <w:rFonts w:ascii="Times New Roman" w:hAnsi="Times New Roman" w:cs="Times New Roman"/>
          <w:lang w:val="vi-VN"/>
        </w:rPr>
        <w:t>Công an xã tổ chức tuần tra, kiểm soát đảm bảo TTATGT trên đị</w:t>
      </w:r>
      <w:r w:rsidR="00A931C0">
        <w:rPr>
          <w:rFonts w:ascii="Times New Roman" w:hAnsi="Times New Roman" w:cs="Times New Roman"/>
          <w:lang w:val="vi-VN"/>
        </w:rPr>
        <w:t>a bàn xã</w:t>
      </w:r>
      <w:r w:rsidR="00243D77" w:rsidRPr="00243D77">
        <w:rPr>
          <w:rFonts w:ascii="Times New Roman" w:hAnsi="Times New Roman" w:cs="Times New Roman"/>
          <w:lang w:val="vi-VN"/>
        </w:rPr>
        <w:t>, c</w:t>
      </w:r>
      <w:r w:rsidR="00A931C0" w:rsidRPr="00387909">
        <w:rPr>
          <w:rFonts w:ascii="Times New Roman" w:hAnsi="Times New Roman" w:cs="Times New Roman"/>
          <w:lang w:val="vi-VN"/>
        </w:rPr>
        <w:t>hủ động phối hợp với tổ CSGT</w:t>
      </w:r>
      <w:r w:rsidR="00B571D6">
        <w:rPr>
          <w:rFonts w:ascii="Times New Roman" w:hAnsi="Times New Roman" w:cs="Times New Roman"/>
        </w:rPr>
        <w:t xml:space="preserve"> Công an huyện</w:t>
      </w:r>
      <w:r w:rsidR="00A931C0" w:rsidRPr="00387909">
        <w:rPr>
          <w:rFonts w:ascii="Times New Roman" w:hAnsi="Times New Roman" w:cs="Times New Roman"/>
          <w:lang w:val="vi-VN"/>
        </w:rPr>
        <w:t xml:space="preserve"> thường xuyên tổ chức tuần tra, kiểm soát đảm bảo TTATGT đối với tuyến đường tỉnh lộ 677 đi qua địa bàn. </w:t>
      </w:r>
      <w:r w:rsidR="00A931C0" w:rsidRPr="00D140E9">
        <w:rPr>
          <w:rFonts w:ascii="Times New Roman" w:hAnsi="Times New Roman" w:cs="Times New Roman"/>
          <w:lang w:val="vi-VN"/>
        </w:rPr>
        <w:t xml:space="preserve">Kiên quyết xử lý các hành vi vi phạm luật giao thông đường bộ. Công an xã đã chủ động tuyên truyền, phổ biến, giáo dục luật giao thông đường bộ đến nhân dân trên địa bàn qua các buổi họp thôn. Qua đó, </w:t>
      </w:r>
      <w:r w:rsidR="00A748AB" w:rsidRPr="00A748AB">
        <w:rPr>
          <w:rFonts w:ascii="Times New Roman" w:hAnsi="Times New Roman" w:cs="Times New Roman"/>
          <w:lang w:val="vi-VN"/>
        </w:rPr>
        <w:t>tình hình trật tự an toàn giao thông trên địa bàn xã không ngừng được cải thiện, ý thức của người dân tham gia giao thông ngày càng được nâng cao</w:t>
      </w:r>
      <w:r w:rsidR="00A931C0" w:rsidRPr="00D140E9">
        <w:rPr>
          <w:rFonts w:ascii="Times New Roman" w:hAnsi="Times New Roman" w:cs="Times New Roman"/>
          <w:lang w:val="vi-VN"/>
        </w:rPr>
        <w:t xml:space="preserve">. </w:t>
      </w:r>
    </w:p>
    <w:p w14:paraId="1EEEC4B0" w14:textId="77777777" w:rsidR="007B5AF2" w:rsidRPr="00DF0921" w:rsidRDefault="0001537A" w:rsidP="00DD4F0A">
      <w:pPr>
        <w:spacing w:after="120"/>
        <w:ind w:firstLine="709"/>
        <w:jc w:val="both"/>
        <w:rPr>
          <w:rFonts w:ascii="Times New Roman" w:hAnsi="Times New Roman" w:cs="Times New Roman"/>
          <w:b/>
          <w:i/>
          <w:szCs w:val="28"/>
          <w:lang w:val="vi-VN"/>
        </w:rPr>
      </w:pPr>
      <w:r w:rsidRPr="00DF0921">
        <w:rPr>
          <w:rFonts w:ascii="Times New Roman" w:hAnsi="Times New Roman" w:cs="Times New Roman"/>
          <w:b/>
          <w:i/>
          <w:szCs w:val="28"/>
          <w:lang w:val="vi-VN"/>
        </w:rPr>
        <w:t>2.3. Công tác quản lý nhà nước về an ninh trật tự:</w:t>
      </w:r>
    </w:p>
    <w:p w14:paraId="48FC622A" w14:textId="77777777" w:rsidR="00300AFC" w:rsidRPr="00DF0921" w:rsidRDefault="00D528D7" w:rsidP="00DD4F0A">
      <w:pPr>
        <w:pStyle w:val="ListParagraph"/>
        <w:tabs>
          <w:tab w:val="left" w:pos="709"/>
        </w:tabs>
        <w:spacing w:after="120"/>
        <w:jc w:val="both"/>
        <w:rPr>
          <w:rFonts w:ascii="Times New Roman" w:hAnsi="Times New Roman" w:cs="Times New Roman"/>
          <w:szCs w:val="28"/>
          <w:lang w:val="vi-VN"/>
        </w:rPr>
      </w:pPr>
      <w:r w:rsidRPr="00DF0921">
        <w:rPr>
          <w:rFonts w:ascii="Times New Roman" w:hAnsi="Times New Roman" w:cs="Times New Roman"/>
          <w:b/>
          <w:i/>
          <w:lang w:val="vi-VN"/>
        </w:rPr>
        <w:t>* Công tác quản lý cư trú</w:t>
      </w:r>
    </w:p>
    <w:p w14:paraId="6F775EC9" w14:textId="7B587EF6" w:rsidR="001F6E5B" w:rsidRPr="00DF0921" w:rsidRDefault="004362B3" w:rsidP="00DD4F0A">
      <w:pPr>
        <w:pStyle w:val="ListParagraph"/>
        <w:spacing w:after="120"/>
        <w:ind w:left="0" w:firstLine="709"/>
        <w:jc w:val="both"/>
        <w:rPr>
          <w:rFonts w:ascii="Times New Roman" w:hAnsi="Times New Roman" w:cs="Times New Roman"/>
          <w:szCs w:val="28"/>
          <w:lang w:val="nl-NL"/>
        </w:rPr>
      </w:pPr>
      <w:r w:rsidRPr="00DF0921">
        <w:rPr>
          <w:rFonts w:ascii="Times New Roman" w:hAnsi="Times New Roman" w:cs="Times New Roman"/>
          <w:lang w:val="vi-VN"/>
        </w:rPr>
        <w:tab/>
      </w:r>
      <w:r w:rsidR="001F6E5B" w:rsidRPr="00DF0921">
        <w:rPr>
          <w:rFonts w:ascii="Times New Roman" w:hAnsi="Times New Roman" w:cs="Times New Roman"/>
        </w:rPr>
        <w:t>Tổng số hộ và nhân khẩu đang quản lý:</w:t>
      </w:r>
      <w:r w:rsidR="00DA7528" w:rsidRPr="00DF0921">
        <w:rPr>
          <w:rFonts w:ascii="Times New Roman" w:hAnsi="Times New Roman" w:cs="Times New Roman"/>
        </w:rPr>
        <w:t xml:space="preserve"> </w:t>
      </w:r>
      <w:r w:rsidR="00F968B1" w:rsidRPr="00DF0921">
        <w:rPr>
          <w:rFonts w:ascii="Times New Roman" w:hAnsi="Times New Roman" w:cs="Times New Roman"/>
        </w:rPr>
        <w:t>7</w:t>
      </w:r>
      <w:r w:rsidR="00E244E9">
        <w:rPr>
          <w:rFonts w:ascii="Times New Roman" w:hAnsi="Times New Roman" w:cs="Times New Roman"/>
        </w:rPr>
        <w:t>00</w:t>
      </w:r>
      <w:r w:rsidR="001F6E5B" w:rsidRPr="00DF0921">
        <w:rPr>
          <w:rFonts w:ascii="Times New Roman" w:hAnsi="Times New Roman" w:cs="Times New Roman"/>
        </w:rPr>
        <w:t xml:space="preserve"> hộ 2.</w:t>
      </w:r>
      <w:r w:rsidR="00E244E9">
        <w:rPr>
          <w:rFonts w:ascii="Times New Roman" w:hAnsi="Times New Roman" w:cs="Times New Roman"/>
        </w:rPr>
        <w:t>784</w:t>
      </w:r>
      <w:r w:rsidR="001F6E5B" w:rsidRPr="00DF0921">
        <w:rPr>
          <w:rFonts w:ascii="Times New Roman" w:hAnsi="Times New Roman" w:cs="Times New Roman"/>
        </w:rPr>
        <w:t xml:space="preserve"> nhân khẩu</w:t>
      </w:r>
      <w:r w:rsidR="005A6086" w:rsidRPr="00DF0921">
        <w:rPr>
          <w:rFonts w:ascii="Times New Roman" w:hAnsi="Times New Roman" w:cs="Times New Roman"/>
        </w:rPr>
        <w:t xml:space="preserve">, trong đó: nhân khẩu nữ có 1368 nhân khẩu; </w:t>
      </w:r>
      <w:r w:rsidR="00DA7528" w:rsidRPr="00DF0921">
        <w:rPr>
          <w:rFonts w:ascii="Times New Roman" w:hAnsi="Times New Roman" w:cs="Times New Roman"/>
        </w:rPr>
        <w:t>người trên 14 tuổi là 1879 nhân khẩu</w:t>
      </w:r>
      <w:r w:rsidR="001F6E5B" w:rsidRPr="00DF0921">
        <w:rPr>
          <w:rFonts w:ascii="Times New Roman" w:hAnsi="Times New Roman" w:cs="Times New Roman"/>
        </w:rPr>
        <w:t xml:space="preserve">,; tạm trú: </w:t>
      </w:r>
      <w:r w:rsidR="00DA7528" w:rsidRPr="00DF0921">
        <w:rPr>
          <w:rFonts w:ascii="Times New Roman" w:hAnsi="Times New Roman" w:cs="Times New Roman"/>
        </w:rPr>
        <w:t>23</w:t>
      </w:r>
      <w:r w:rsidR="001F6E5B" w:rsidRPr="00DF0921">
        <w:rPr>
          <w:rFonts w:ascii="Times New Roman" w:hAnsi="Times New Roman" w:cs="Times New Roman"/>
        </w:rPr>
        <w:t xml:space="preserve"> hộ </w:t>
      </w:r>
      <w:r w:rsidR="00DA7528" w:rsidRPr="00DF0921">
        <w:rPr>
          <w:rFonts w:ascii="Times New Roman" w:hAnsi="Times New Roman" w:cs="Times New Roman"/>
        </w:rPr>
        <w:t>5</w:t>
      </w:r>
      <w:r w:rsidR="00E244E9">
        <w:rPr>
          <w:rFonts w:ascii="Times New Roman" w:hAnsi="Times New Roman" w:cs="Times New Roman"/>
        </w:rPr>
        <w:t>8</w:t>
      </w:r>
      <w:r w:rsidR="001F6E5B" w:rsidRPr="00DF0921">
        <w:rPr>
          <w:rFonts w:ascii="Times New Roman" w:hAnsi="Times New Roman" w:cs="Times New Roman"/>
        </w:rPr>
        <w:t xml:space="preserve"> nhân khẩu. Trong kỳ, Công an xã tiếp nhận</w:t>
      </w:r>
      <w:r w:rsidR="001F6E5B" w:rsidRPr="00DF0921">
        <w:rPr>
          <w:rFonts w:ascii="Times New Roman" w:hAnsi="Times New Roman" w:cs="Times New Roman"/>
          <w:szCs w:val="28"/>
          <w:lang w:val="nl-NL"/>
        </w:rPr>
        <w:t xml:space="preserve">, xử lý </w:t>
      </w:r>
      <w:r w:rsidR="00E244E9">
        <w:rPr>
          <w:rFonts w:ascii="Times New Roman" w:hAnsi="Times New Roman" w:cs="Times New Roman"/>
          <w:szCs w:val="28"/>
          <w:lang w:val="nl-NL"/>
        </w:rPr>
        <w:t>90</w:t>
      </w:r>
      <w:r w:rsidR="00DA7528" w:rsidRPr="00DF0921">
        <w:rPr>
          <w:rFonts w:ascii="Times New Roman" w:hAnsi="Times New Roman" w:cs="Times New Roman"/>
          <w:szCs w:val="28"/>
          <w:lang w:val="nl-NL"/>
        </w:rPr>
        <w:t xml:space="preserve"> hồ sơ</w:t>
      </w:r>
      <w:r w:rsidR="001F6E5B" w:rsidRPr="00DF0921">
        <w:rPr>
          <w:rFonts w:ascii="Times New Roman" w:hAnsi="Times New Roman" w:cs="Times New Roman"/>
          <w:szCs w:val="28"/>
          <w:lang w:val="nl-NL"/>
        </w:rPr>
        <w:t xml:space="preserve"> thủ tục hành chính theo đúng thẩm quyền và không có trường hợp quá hạn.</w:t>
      </w:r>
    </w:p>
    <w:p w14:paraId="517C2CF2" w14:textId="5840AB95" w:rsidR="001F6E5B" w:rsidRPr="00DF0921" w:rsidRDefault="001F6E5B" w:rsidP="00DD4F0A">
      <w:pPr>
        <w:pStyle w:val="ListParagraph"/>
        <w:spacing w:after="120"/>
        <w:ind w:left="0" w:firstLine="709"/>
        <w:jc w:val="both"/>
        <w:rPr>
          <w:rFonts w:ascii="Times New Roman" w:hAnsi="Times New Roman" w:cs="Times New Roman"/>
          <w:szCs w:val="28"/>
          <w:lang w:val="nl-NL"/>
        </w:rPr>
      </w:pPr>
      <w:r w:rsidRPr="00DF0921">
        <w:rPr>
          <w:rFonts w:ascii="Times New Roman" w:hAnsi="Times New Roman" w:cs="Times New Roman"/>
          <w:szCs w:val="28"/>
          <w:lang w:val="nl-NL"/>
        </w:rPr>
        <w:t xml:space="preserve">- Xử phạt VPHC trong lĩnh vực cư trú: </w:t>
      </w:r>
      <w:r w:rsidR="000B6896">
        <w:rPr>
          <w:rFonts w:ascii="Times New Roman" w:hAnsi="Times New Roman" w:cs="Times New Roman"/>
          <w:szCs w:val="28"/>
          <w:lang w:val="nl-NL"/>
        </w:rPr>
        <w:t>Qua công tác kiểm tra, rà soát, công an xã chưa phát hiện trường hợp nào vi phạm.</w:t>
      </w:r>
    </w:p>
    <w:p w14:paraId="154EB103" w14:textId="7A3BEE76" w:rsidR="00F7148B" w:rsidRPr="00490ADF" w:rsidRDefault="00490ADF" w:rsidP="00DD4F0A">
      <w:pPr>
        <w:tabs>
          <w:tab w:val="left" w:pos="709"/>
        </w:tabs>
        <w:spacing w:after="120"/>
        <w:jc w:val="both"/>
        <w:rPr>
          <w:rFonts w:ascii="Times New Roman" w:hAnsi="Times New Roman" w:cs="Times New Roman"/>
          <w:szCs w:val="28"/>
        </w:rPr>
      </w:pPr>
      <w:r>
        <w:rPr>
          <w:rFonts w:ascii="Times New Roman" w:hAnsi="Times New Roman" w:cs="Times New Roman"/>
          <w:szCs w:val="28"/>
          <w:lang w:val="vi-VN"/>
        </w:rPr>
        <w:lastRenderedPageBreak/>
        <w:tab/>
      </w:r>
      <w:r w:rsidR="00E244E9">
        <w:rPr>
          <w:rFonts w:ascii="Times New Roman" w:hAnsi="Times New Roman" w:cs="Times New Roman"/>
          <w:szCs w:val="28"/>
        </w:rPr>
        <w:t>-</w:t>
      </w:r>
      <w:r w:rsidR="00131BBF">
        <w:rPr>
          <w:rFonts w:ascii="Times New Roman" w:hAnsi="Times New Roman" w:cs="Times New Roman"/>
          <w:szCs w:val="28"/>
        </w:rPr>
        <w:t xml:space="preserve"> UBND xã đã chỉ đạo</w:t>
      </w:r>
      <w:r w:rsidR="00E244E9">
        <w:rPr>
          <w:rFonts w:ascii="Times New Roman" w:hAnsi="Times New Roman" w:cs="Times New Roman"/>
          <w:szCs w:val="28"/>
        </w:rPr>
        <w:t xml:space="preserve"> </w:t>
      </w:r>
      <w:r w:rsidR="00F7148B" w:rsidRPr="00F7148B">
        <w:rPr>
          <w:rFonts w:ascii="Times New Roman" w:hAnsi="Times New Roman" w:cs="Times New Roman"/>
          <w:szCs w:val="28"/>
          <w:lang w:val="vi-VN"/>
        </w:rPr>
        <w:t>Công an xã làm tốt công tác quản lý cư trú, quy trình thực hiện các thủ tục theo quy định của Luật cư trú</w:t>
      </w:r>
      <w:r w:rsidR="00B571D6">
        <w:rPr>
          <w:rFonts w:ascii="Times New Roman" w:hAnsi="Times New Roman" w:cs="Times New Roman"/>
          <w:szCs w:val="28"/>
        </w:rPr>
        <w:t xml:space="preserve"> năm</w:t>
      </w:r>
      <w:r w:rsidR="00F7148B" w:rsidRPr="00F7148B">
        <w:rPr>
          <w:rFonts w:ascii="Times New Roman" w:hAnsi="Times New Roman" w:cs="Times New Roman"/>
          <w:szCs w:val="28"/>
          <w:lang w:val="vi-VN"/>
        </w:rPr>
        <w:t xml:space="preserve"> 2020 và các Thông tư hướng dẫn của ngành Công an</w:t>
      </w:r>
      <w:r w:rsidR="00DD4F0A">
        <w:rPr>
          <w:rStyle w:val="FootnoteReference"/>
          <w:rFonts w:ascii="Times New Roman" w:hAnsi="Times New Roman" w:cs="Times New Roman"/>
          <w:szCs w:val="28"/>
          <w:lang w:val="vi-VN"/>
        </w:rPr>
        <w:footnoteReference w:id="2"/>
      </w:r>
      <w:r>
        <w:rPr>
          <w:rFonts w:ascii="Times New Roman" w:hAnsi="Times New Roman" w:cs="Times New Roman"/>
          <w:szCs w:val="28"/>
        </w:rPr>
        <w:t>.</w:t>
      </w:r>
    </w:p>
    <w:p w14:paraId="06E98C12" w14:textId="77777777" w:rsidR="00300AFC" w:rsidRPr="00A26DE6" w:rsidRDefault="00D528D7" w:rsidP="00DD4F0A">
      <w:pPr>
        <w:pStyle w:val="ListParagraph"/>
        <w:tabs>
          <w:tab w:val="left" w:pos="709"/>
        </w:tabs>
        <w:spacing w:after="120"/>
        <w:jc w:val="both"/>
        <w:rPr>
          <w:rFonts w:ascii="Times New Roman" w:hAnsi="Times New Roman" w:cs="Times New Roman"/>
          <w:b/>
          <w:i/>
          <w:lang w:val="vi-VN"/>
        </w:rPr>
      </w:pPr>
      <w:r w:rsidRPr="00D528D7">
        <w:rPr>
          <w:rFonts w:ascii="Times New Roman" w:hAnsi="Times New Roman" w:cs="Times New Roman"/>
          <w:szCs w:val="28"/>
          <w:lang w:val="vi-VN"/>
        </w:rPr>
        <w:t xml:space="preserve">* </w:t>
      </w:r>
      <w:r w:rsidRPr="00D528D7">
        <w:rPr>
          <w:rFonts w:ascii="Times New Roman" w:hAnsi="Times New Roman" w:cs="Times New Roman"/>
          <w:b/>
          <w:i/>
          <w:lang w:val="vi-VN"/>
        </w:rPr>
        <w:t>C</w:t>
      </w:r>
      <w:r w:rsidRPr="003E6A9E">
        <w:rPr>
          <w:rFonts w:ascii="Times New Roman" w:hAnsi="Times New Roman" w:cs="Times New Roman"/>
          <w:b/>
          <w:i/>
          <w:lang w:val="vi-VN"/>
        </w:rPr>
        <w:t>ông tác quản lý người nước ngoài đến địa phương</w:t>
      </w:r>
    </w:p>
    <w:p w14:paraId="48AF490F" w14:textId="797345CC" w:rsidR="000A272D" w:rsidRPr="0024237D" w:rsidRDefault="000A272D" w:rsidP="00DD4F0A">
      <w:pPr>
        <w:pStyle w:val="FootnoteText"/>
        <w:spacing w:after="120" w:line="276" w:lineRule="auto"/>
        <w:ind w:firstLine="720"/>
        <w:jc w:val="both"/>
        <w:rPr>
          <w:rFonts w:ascii="Times New Roman" w:hAnsi="Times New Roman" w:cs="Times New Roman"/>
        </w:rPr>
      </w:pPr>
      <w:r w:rsidRPr="000A272D">
        <w:rPr>
          <w:rFonts w:ascii="Times New Roman" w:hAnsi="Times New Roman" w:cs="Times New Roman"/>
          <w:sz w:val="28"/>
          <w:szCs w:val="28"/>
          <w:lang w:val="vi-VN"/>
        </w:rPr>
        <w:t xml:space="preserve">Thời gian qua, </w:t>
      </w:r>
      <w:r w:rsidR="0024237D">
        <w:rPr>
          <w:rFonts w:ascii="Times New Roman" w:hAnsi="Times New Roman" w:cs="Times New Roman"/>
          <w:sz w:val="28"/>
          <w:szCs w:val="28"/>
        </w:rPr>
        <w:t xml:space="preserve">không </w:t>
      </w:r>
      <w:r w:rsidRPr="000A272D">
        <w:rPr>
          <w:rFonts w:ascii="Times New Roman" w:hAnsi="Times New Roman" w:cs="Times New Roman"/>
          <w:sz w:val="28"/>
          <w:szCs w:val="28"/>
          <w:lang w:val="vi-VN"/>
        </w:rPr>
        <w:t>c</w:t>
      </w:r>
      <w:r w:rsidR="0024237D">
        <w:rPr>
          <w:rFonts w:ascii="Times New Roman" w:hAnsi="Times New Roman" w:cs="Times New Roman"/>
          <w:sz w:val="28"/>
          <w:szCs w:val="28"/>
        </w:rPr>
        <w:t>ó</w:t>
      </w:r>
      <w:r w:rsidRPr="000A272D">
        <w:rPr>
          <w:rFonts w:ascii="Times New Roman" w:hAnsi="Times New Roman" w:cs="Times New Roman"/>
          <w:sz w:val="28"/>
          <w:szCs w:val="28"/>
          <w:lang w:val="vi-VN"/>
        </w:rPr>
        <w:t xml:space="preserve"> người nước ngoài đến địa bàn </w:t>
      </w:r>
      <w:r w:rsidR="0024237D">
        <w:rPr>
          <w:rFonts w:ascii="Times New Roman" w:hAnsi="Times New Roman" w:cs="Times New Roman"/>
          <w:sz w:val="28"/>
          <w:szCs w:val="28"/>
        </w:rPr>
        <w:t>cư trú</w:t>
      </w:r>
      <w:r w:rsidRPr="000A272D">
        <w:rPr>
          <w:rFonts w:ascii="Times New Roman" w:hAnsi="Times New Roman" w:cs="Times New Roman"/>
          <w:sz w:val="28"/>
          <w:szCs w:val="28"/>
          <w:lang w:val="vi-VN"/>
        </w:rPr>
        <w:t>,</w:t>
      </w:r>
      <w:r w:rsidR="00131BBF">
        <w:rPr>
          <w:rFonts w:ascii="Times New Roman" w:hAnsi="Times New Roman" w:cs="Times New Roman"/>
          <w:sz w:val="28"/>
          <w:szCs w:val="28"/>
        </w:rPr>
        <w:t xml:space="preserve"> UBND xã tiếp tục chỉ đạo</w:t>
      </w:r>
      <w:r w:rsidR="0024237D">
        <w:rPr>
          <w:rFonts w:ascii="Times New Roman" w:hAnsi="Times New Roman" w:cs="Times New Roman"/>
          <w:sz w:val="28"/>
          <w:szCs w:val="28"/>
        </w:rPr>
        <w:t xml:space="preserve"> </w:t>
      </w:r>
      <w:r w:rsidRPr="000A272D">
        <w:rPr>
          <w:rFonts w:ascii="Times New Roman" w:hAnsi="Times New Roman" w:cs="Times New Roman"/>
          <w:sz w:val="28"/>
          <w:szCs w:val="28"/>
          <w:lang w:val="vi-VN"/>
        </w:rPr>
        <w:t xml:space="preserve">Công an xã </w:t>
      </w:r>
      <w:r w:rsidR="0024237D">
        <w:rPr>
          <w:rFonts w:ascii="Times New Roman" w:hAnsi="Times New Roman" w:cs="Times New Roman"/>
          <w:sz w:val="28"/>
          <w:szCs w:val="28"/>
        </w:rPr>
        <w:t>chủ động</w:t>
      </w:r>
      <w:r w:rsidRPr="000A272D">
        <w:rPr>
          <w:rFonts w:ascii="Times New Roman" w:hAnsi="Times New Roman" w:cs="Times New Roman"/>
          <w:sz w:val="28"/>
          <w:szCs w:val="28"/>
          <w:lang w:val="vi-VN"/>
        </w:rPr>
        <w:t xml:space="preserve"> phối hợp với </w:t>
      </w:r>
      <w:r w:rsidR="0024237D">
        <w:rPr>
          <w:rFonts w:ascii="Times New Roman" w:hAnsi="Times New Roman" w:cs="Times New Roman"/>
          <w:sz w:val="28"/>
          <w:szCs w:val="28"/>
        </w:rPr>
        <w:t>các lực lượng có liên quan</w:t>
      </w:r>
      <w:r w:rsidRPr="000A272D">
        <w:rPr>
          <w:rFonts w:ascii="Times New Roman" w:hAnsi="Times New Roman" w:cs="Times New Roman"/>
          <w:sz w:val="28"/>
          <w:szCs w:val="28"/>
          <w:lang w:val="vi-VN"/>
        </w:rPr>
        <w:t xml:space="preserve"> nắm tình hình và </w:t>
      </w:r>
      <w:r w:rsidR="0024237D">
        <w:rPr>
          <w:rFonts w:ascii="Times New Roman" w:hAnsi="Times New Roman" w:cs="Times New Roman"/>
          <w:sz w:val="28"/>
          <w:szCs w:val="28"/>
        </w:rPr>
        <w:t>kịp thời</w:t>
      </w:r>
      <w:r w:rsidRPr="000A272D">
        <w:rPr>
          <w:rFonts w:ascii="Times New Roman" w:hAnsi="Times New Roman" w:cs="Times New Roman"/>
          <w:sz w:val="28"/>
          <w:szCs w:val="28"/>
          <w:lang w:val="vi-VN"/>
        </w:rPr>
        <w:t xml:space="preserve"> phát hiện các vấn đề liên quan đến an ninh, đồng thời tổ chức quản lý theo quy định</w:t>
      </w:r>
      <w:r w:rsidR="0024237D">
        <w:rPr>
          <w:rFonts w:ascii="Times New Roman" w:hAnsi="Times New Roman" w:cs="Times New Roman"/>
          <w:sz w:val="28"/>
          <w:szCs w:val="28"/>
        </w:rPr>
        <w:t xml:space="preserve"> khi có</w:t>
      </w:r>
      <w:r w:rsidRPr="000A272D">
        <w:rPr>
          <w:rFonts w:ascii="Times New Roman" w:hAnsi="Times New Roman" w:cs="Times New Roman"/>
          <w:sz w:val="28"/>
          <w:szCs w:val="28"/>
          <w:lang w:val="vi-VN"/>
        </w:rPr>
        <w:t xml:space="preserve"> người nước ngoài</w:t>
      </w:r>
      <w:r w:rsidR="0024237D">
        <w:rPr>
          <w:rFonts w:ascii="Times New Roman" w:hAnsi="Times New Roman" w:cs="Times New Roman"/>
          <w:sz w:val="28"/>
          <w:szCs w:val="28"/>
        </w:rPr>
        <w:t xml:space="preserve"> đến địa phương</w:t>
      </w:r>
    </w:p>
    <w:p w14:paraId="079298F9" w14:textId="4E040913" w:rsidR="00B653DE" w:rsidRPr="00841641" w:rsidRDefault="00DE65E0" w:rsidP="00DD4F0A">
      <w:pPr>
        <w:spacing w:after="120"/>
        <w:ind w:firstLine="720"/>
        <w:jc w:val="both"/>
        <w:rPr>
          <w:rFonts w:ascii="Times New Roman" w:hAnsi="Times New Roman" w:cs="Times New Roman"/>
          <w:b/>
          <w:i/>
          <w:spacing w:val="6"/>
          <w:szCs w:val="28"/>
        </w:rPr>
      </w:pPr>
      <w:r w:rsidRPr="00FF6F59">
        <w:rPr>
          <w:rFonts w:ascii="Times New Roman" w:hAnsi="Times New Roman" w:cs="Times New Roman"/>
          <w:b/>
          <w:i/>
          <w:spacing w:val="6"/>
          <w:szCs w:val="28"/>
          <w:lang w:val="vi-VN"/>
        </w:rPr>
        <w:t>*</w:t>
      </w:r>
      <w:r w:rsidR="00B653DE" w:rsidRPr="00FD0E1D">
        <w:rPr>
          <w:rFonts w:ascii="Times New Roman" w:hAnsi="Times New Roman" w:cs="Times New Roman"/>
          <w:b/>
          <w:i/>
          <w:spacing w:val="6"/>
          <w:szCs w:val="28"/>
          <w:lang w:val="vi-VN"/>
        </w:rPr>
        <w:t xml:space="preserve"> Công tác </w:t>
      </w:r>
      <w:r w:rsidR="00841641">
        <w:rPr>
          <w:rFonts w:ascii="Times New Roman" w:hAnsi="Times New Roman" w:cs="Times New Roman"/>
          <w:b/>
          <w:i/>
          <w:spacing w:val="6"/>
          <w:szCs w:val="28"/>
        </w:rPr>
        <w:t>triển khai các giải pháp kiềm chế tai nạn giao thông, phòng chống đua xe trái phép</w:t>
      </w:r>
    </w:p>
    <w:p w14:paraId="1E0337BD" w14:textId="2AF7925F" w:rsidR="003E36F1" w:rsidRDefault="0003027B" w:rsidP="00DD4F0A">
      <w:pPr>
        <w:spacing w:after="120"/>
        <w:ind w:right="28" w:firstLine="720"/>
        <w:jc w:val="both"/>
        <w:rPr>
          <w:rFonts w:ascii="Times New Roman" w:eastAsia="Times New Roman" w:hAnsi="Times New Roman" w:cs="Times New Roman"/>
          <w:i/>
          <w:szCs w:val="28"/>
          <w:lang w:val="vi-VN"/>
        </w:rPr>
      </w:pPr>
      <w:r w:rsidRPr="00FF6F59">
        <w:rPr>
          <w:rFonts w:ascii="Times New Roman" w:hAnsi="Times New Roman" w:cs="Times New Roman"/>
          <w:szCs w:val="28"/>
          <w:lang w:val="vi-VN"/>
        </w:rPr>
        <w:t xml:space="preserve">Chỉ đạo </w:t>
      </w:r>
      <w:r w:rsidR="00331A48" w:rsidRPr="00FF6F59">
        <w:rPr>
          <w:rFonts w:ascii="Times New Roman" w:hAnsi="Times New Roman" w:cs="Times New Roman"/>
          <w:szCs w:val="28"/>
          <w:lang w:val="vi-VN"/>
        </w:rPr>
        <w:t xml:space="preserve">tổ chức </w:t>
      </w:r>
      <w:r w:rsidR="003E36F1" w:rsidRPr="00FD0E1D">
        <w:rPr>
          <w:rFonts w:ascii="Times New Roman" w:hAnsi="Times New Roman" w:cs="Times New Roman"/>
          <w:szCs w:val="28"/>
          <w:lang w:val="vi-VN"/>
        </w:rPr>
        <w:t xml:space="preserve"> rà soát và cho ký cam kết không độ chế xe máy đối với 07 cơ sở sửa chữa xe cơ giới trên địa bàn xã Đăk Tơ Lung</w:t>
      </w:r>
      <w:r w:rsidR="008D6A68" w:rsidRPr="00FD0E1D">
        <w:rPr>
          <w:rFonts w:ascii="Times New Roman" w:hAnsi="Times New Roman" w:cs="Times New Roman"/>
          <w:szCs w:val="28"/>
          <w:lang w:val="vi-VN"/>
        </w:rPr>
        <w:t xml:space="preserve">; </w:t>
      </w:r>
      <w:r w:rsidR="008D6A68" w:rsidRPr="00FD0E1D">
        <w:rPr>
          <w:rFonts w:ascii="Times New Roman" w:eastAsia="Times New Roman" w:hAnsi="Times New Roman" w:cs="Times New Roman"/>
          <w:szCs w:val="28"/>
          <w:lang w:val="vi-VN"/>
        </w:rPr>
        <w:t>chủ sở hữu, người quản lý, sử dụng hợp pháp cam kết không sử dụng, lưu thông các loại phương tiện không đủ điều kiện lưu hành trên mạng lưới giao thông đường bộ</w:t>
      </w:r>
      <w:r w:rsidR="008D6A68" w:rsidRPr="00FD0E1D">
        <w:rPr>
          <w:rFonts w:ascii="Times New Roman" w:eastAsia="Times New Roman" w:hAnsi="Times New Roman" w:cs="Times New Roman"/>
          <w:i/>
          <w:szCs w:val="28"/>
          <w:lang w:val="vi-VN"/>
        </w:rPr>
        <w:t>.</w:t>
      </w:r>
    </w:p>
    <w:p w14:paraId="76B71003" w14:textId="7F518266" w:rsidR="00841641" w:rsidRPr="00DB3C7A" w:rsidRDefault="00841641" w:rsidP="00DD4F0A">
      <w:pPr>
        <w:spacing w:after="120"/>
        <w:ind w:right="28" w:firstLine="720"/>
        <w:jc w:val="both"/>
        <w:rPr>
          <w:rFonts w:ascii="Times New Roman" w:eastAsia="Times New Roman" w:hAnsi="Times New Roman" w:cs="Times New Roman"/>
          <w:iCs/>
          <w:szCs w:val="28"/>
        </w:rPr>
      </w:pPr>
      <w:r w:rsidRPr="00DB3C7A">
        <w:rPr>
          <w:rFonts w:ascii="Times New Roman" w:eastAsia="Times New Roman" w:hAnsi="Times New Roman" w:cs="Times New Roman"/>
          <w:iCs/>
          <w:szCs w:val="28"/>
        </w:rPr>
        <w:t>Chỉ đạo Công an xã tổ chức tuần tra, kiểm soát đảm bảo TTATGT trên địa bàn xã. Qua đó</w:t>
      </w:r>
      <w:r w:rsidR="00E244E9">
        <w:rPr>
          <w:rFonts w:ascii="Times New Roman" w:eastAsia="Times New Roman" w:hAnsi="Times New Roman" w:cs="Times New Roman"/>
          <w:iCs/>
          <w:szCs w:val="28"/>
        </w:rPr>
        <w:t xml:space="preserve"> chưa phát hiện</w:t>
      </w:r>
      <w:r w:rsidRPr="00DB3C7A">
        <w:rPr>
          <w:rFonts w:ascii="Times New Roman" w:eastAsia="Times New Roman" w:hAnsi="Times New Roman" w:cs="Times New Roman"/>
          <w:iCs/>
          <w:szCs w:val="28"/>
        </w:rPr>
        <w:t xml:space="preserve"> trường hợp vi phạm</w:t>
      </w:r>
      <w:r w:rsidR="00A75533" w:rsidRPr="00BA6E2C">
        <w:rPr>
          <w:rFonts w:ascii="Times New Roman" w:eastAsia="Times New Roman" w:hAnsi="Times New Roman" w:cs="Times New Roman"/>
          <w:i/>
          <w:szCs w:val="28"/>
        </w:rPr>
        <w:t>.</w:t>
      </w:r>
      <w:r w:rsidR="00A75533" w:rsidRPr="00DB3C7A">
        <w:rPr>
          <w:rFonts w:ascii="Times New Roman" w:eastAsia="Times New Roman" w:hAnsi="Times New Roman" w:cs="Times New Roman"/>
          <w:iCs/>
          <w:szCs w:val="28"/>
        </w:rPr>
        <w:t xml:space="preserve"> Đồng thời tuyên truyền cá biệt đối với </w:t>
      </w:r>
      <w:r w:rsidR="00E244E9">
        <w:rPr>
          <w:rFonts w:ascii="Times New Roman" w:eastAsia="Times New Roman" w:hAnsi="Times New Roman" w:cs="Times New Roman"/>
          <w:iCs/>
          <w:szCs w:val="28"/>
        </w:rPr>
        <w:t>08</w:t>
      </w:r>
      <w:r w:rsidR="00A75533" w:rsidRPr="00DB3C7A">
        <w:rPr>
          <w:rFonts w:ascii="Times New Roman" w:eastAsia="Times New Roman" w:hAnsi="Times New Roman" w:cs="Times New Roman"/>
          <w:iCs/>
          <w:szCs w:val="28"/>
        </w:rPr>
        <w:t xml:space="preserve"> trường hợp là thanh, thiếu niên có hành vi độ ống pô xe mô tô sai quy định, qua đó đã vận động tháo gỡ, cam kết không lắp đặt, sử dụng ống pô sai quy định.</w:t>
      </w:r>
    </w:p>
    <w:p w14:paraId="0D4938BE" w14:textId="2D1B2387" w:rsidR="00A75533" w:rsidRPr="00DB3C7A" w:rsidRDefault="00A75533" w:rsidP="00DD4F0A">
      <w:pPr>
        <w:spacing w:after="120"/>
        <w:ind w:right="28" w:firstLine="720"/>
        <w:jc w:val="both"/>
        <w:rPr>
          <w:rFonts w:ascii="Times New Roman" w:eastAsia="Times New Roman" w:hAnsi="Times New Roman" w:cs="Times New Roman"/>
          <w:iCs/>
          <w:szCs w:val="28"/>
        </w:rPr>
      </w:pPr>
      <w:r w:rsidRPr="00DB3C7A">
        <w:rPr>
          <w:rFonts w:ascii="Times New Roman" w:eastAsia="Times New Roman" w:hAnsi="Times New Roman" w:cs="Times New Roman"/>
          <w:iCs/>
          <w:szCs w:val="28"/>
        </w:rPr>
        <w:t xml:space="preserve">Trong công tác tuyên truyền, ngoài việc tuyên truyền tập trung,tuyên truyền cá biệt tại các thôn, làng, nhà trường trên địa bàn, lực lượng chức năng đã triển khai in, lắp đặt bảng tuyên truyền </w:t>
      </w:r>
      <w:r w:rsidRPr="00BA6E2C">
        <w:rPr>
          <w:rFonts w:ascii="Times New Roman" w:eastAsia="Times New Roman" w:hAnsi="Times New Roman" w:cs="Times New Roman"/>
          <w:b/>
          <w:bCs/>
          <w:iCs/>
          <w:szCs w:val="28"/>
        </w:rPr>
        <w:t>“KHÔNG LÁI XE SAU KHI UỐNG RƯỢU, BIA”</w:t>
      </w:r>
      <w:r w:rsidRPr="00DB3C7A">
        <w:rPr>
          <w:rFonts w:ascii="Times New Roman" w:eastAsia="Times New Roman" w:hAnsi="Times New Roman" w:cs="Times New Roman"/>
          <w:iCs/>
          <w:szCs w:val="28"/>
        </w:rPr>
        <w:t xml:space="preserve"> tại 100</w:t>
      </w:r>
      <w:r w:rsidR="00DB3C7A" w:rsidRPr="00DB3C7A">
        <w:rPr>
          <w:rFonts w:ascii="Times New Roman" w:eastAsia="Times New Roman" w:hAnsi="Times New Roman" w:cs="Times New Roman"/>
          <w:iCs/>
          <w:szCs w:val="28"/>
        </w:rPr>
        <w:t>% các điểm bán lẻ bia, rượu trên địa bàn xã.</w:t>
      </w:r>
    </w:p>
    <w:p w14:paraId="7C7E18BC" w14:textId="77777777" w:rsidR="00E711E8" w:rsidRPr="007A3B37" w:rsidRDefault="00DE65E0" w:rsidP="00B571D6">
      <w:pPr>
        <w:spacing w:after="0"/>
        <w:ind w:firstLine="720"/>
        <w:jc w:val="both"/>
        <w:rPr>
          <w:rFonts w:ascii="Times New Roman" w:hAnsi="Times New Roman" w:cs="Times New Roman"/>
          <w:b/>
          <w:spacing w:val="6"/>
          <w:szCs w:val="28"/>
          <w:lang w:val="vi-VN"/>
        </w:rPr>
      </w:pPr>
      <w:r w:rsidRPr="00FF6F59">
        <w:rPr>
          <w:rFonts w:ascii="Times New Roman" w:hAnsi="Times New Roman" w:cs="Times New Roman"/>
          <w:b/>
          <w:i/>
          <w:spacing w:val="6"/>
          <w:szCs w:val="28"/>
          <w:lang w:val="vi-VN"/>
        </w:rPr>
        <w:t>*</w:t>
      </w:r>
      <w:r w:rsidR="00B653DE" w:rsidRPr="00FD0E1D">
        <w:rPr>
          <w:rFonts w:ascii="Times New Roman" w:hAnsi="Times New Roman" w:cs="Times New Roman"/>
          <w:b/>
          <w:i/>
          <w:spacing w:val="6"/>
          <w:szCs w:val="28"/>
          <w:lang w:val="vi-VN"/>
        </w:rPr>
        <w:t xml:space="preserve"> Công tác thu hồi vũ khí, vật liệu nổ, công cụ hỗ trợ</w:t>
      </w:r>
      <w:r w:rsidR="007A3B37" w:rsidRPr="007A3B37">
        <w:rPr>
          <w:rFonts w:ascii="Times New Roman" w:hAnsi="Times New Roman" w:cs="Times New Roman"/>
          <w:b/>
          <w:i/>
          <w:spacing w:val="6"/>
          <w:szCs w:val="28"/>
          <w:lang w:val="vi-VN"/>
        </w:rPr>
        <w:t xml:space="preserve"> và pháo</w:t>
      </w:r>
    </w:p>
    <w:p w14:paraId="0C87E4A7" w14:textId="77777777" w:rsidR="00B43B7D" w:rsidRPr="00387909" w:rsidRDefault="00B43B7D" w:rsidP="00B571D6">
      <w:pPr>
        <w:spacing w:after="0"/>
        <w:ind w:firstLine="720"/>
        <w:jc w:val="both"/>
        <w:rPr>
          <w:rFonts w:ascii="Times New Roman" w:hAnsi="Times New Roman" w:cs="Times New Roman"/>
          <w:spacing w:val="6"/>
          <w:lang w:val="vi-VN"/>
        </w:rPr>
      </w:pPr>
      <w:r w:rsidRPr="00387909">
        <w:rPr>
          <w:rFonts w:ascii="Times New Roman" w:hAnsi="Times New Roman" w:cs="Times New Roman"/>
          <w:i/>
          <w:spacing w:val="6"/>
          <w:lang w:val="vi-VN"/>
        </w:rPr>
        <w:t>- VK, VLN và CCHT</w:t>
      </w:r>
    </w:p>
    <w:p w14:paraId="545B93FD" w14:textId="77777777" w:rsidR="00B43B7D" w:rsidRPr="00387909" w:rsidRDefault="00B43B7D" w:rsidP="00B571D6">
      <w:pPr>
        <w:spacing w:after="0"/>
        <w:ind w:firstLine="709"/>
        <w:jc w:val="both"/>
        <w:rPr>
          <w:rFonts w:ascii="Times New Roman" w:hAnsi="Times New Roman" w:cs="Times New Roman"/>
          <w:spacing w:val="6"/>
          <w:szCs w:val="28"/>
          <w:lang w:val="vi-VN"/>
        </w:rPr>
      </w:pPr>
      <w:r w:rsidRPr="00387909">
        <w:rPr>
          <w:rFonts w:ascii="Times New Roman" w:hAnsi="Times New Roman" w:cs="Times New Roman"/>
          <w:spacing w:val="6"/>
          <w:szCs w:val="28"/>
          <w:lang w:val="vi-VN"/>
        </w:rPr>
        <w:t>Trên địa bàn không có cơ quan, đơn vị nào đăng ký sử dụng, quản lý VK, VLN, CCHT.</w:t>
      </w:r>
    </w:p>
    <w:p w14:paraId="58492906" w14:textId="4C5BED58" w:rsidR="00A630D7" w:rsidRPr="005F0DFB" w:rsidRDefault="00A630D7" w:rsidP="00B571D6">
      <w:pPr>
        <w:spacing w:after="0"/>
        <w:ind w:firstLine="720"/>
        <w:jc w:val="both"/>
        <w:rPr>
          <w:rFonts w:ascii="Times New Roman" w:hAnsi="Times New Roman" w:cs="Times New Roman"/>
          <w:spacing w:val="6"/>
          <w:lang w:val="vi-VN"/>
        </w:rPr>
      </w:pPr>
      <w:r w:rsidRPr="003B5D51">
        <w:rPr>
          <w:rFonts w:ascii="Times New Roman" w:hAnsi="Times New Roman" w:cs="Times New Roman"/>
          <w:spacing w:val="6"/>
          <w:lang w:val="vi-VN"/>
        </w:rPr>
        <w:t>Thời gian qua đã</w:t>
      </w:r>
      <w:r w:rsidRPr="004D28D7">
        <w:rPr>
          <w:rFonts w:ascii="Times New Roman" w:hAnsi="Times New Roman" w:cs="Times New Roman"/>
          <w:spacing w:val="6"/>
          <w:lang w:val="vi-VN"/>
        </w:rPr>
        <w:t xml:space="preserve"> vận động, tuyên truyền về VK, VLN, CCHT</w:t>
      </w:r>
      <w:r w:rsidRPr="00A630D7">
        <w:rPr>
          <w:rFonts w:ascii="Times New Roman" w:hAnsi="Times New Roman" w:cs="Times New Roman"/>
          <w:spacing w:val="6"/>
          <w:lang w:val="vi-VN"/>
        </w:rPr>
        <w:t xml:space="preserve"> tại 08 thôn</w:t>
      </w:r>
      <w:r w:rsidRPr="004D28D7">
        <w:rPr>
          <w:rFonts w:ascii="Times New Roman" w:hAnsi="Times New Roman" w:cs="Times New Roman"/>
          <w:spacing w:val="6"/>
          <w:lang w:val="vi-VN"/>
        </w:rPr>
        <w:t>, qua đó vận động 68</w:t>
      </w:r>
      <w:r w:rsidR="00E244E9">
        <w:rPr>
          <w:rFonts w:ascii="Times New Roman" w:hAnsi="Times New Roman" w:cs="Times New Roman"/>
          <w:spacing w:val="6"/>
        </w:rPr>
        <w:t>1</w:t>
      </w:r>
      <w:r w:rsidRPr="004D28D7">
        <w:rPr>
          <w:rFonts w:ascii="Times New Roman" w:hAnsi="Times New Roman" w:cs="Times New Roman"/>
          <w:spacing w:val="6"/>
          <w:lang w:val="vi-VN"/>
        </w:rPr>
        <w:t xml:space="preserve"> hộ ký cam kết không mua bán, tàng trữ, sản xuất các loại VK, VLN, CCHT và tiền chất nổ.</w:t>
      </w:r>
    </w:p>
    <w:p w14:paraId="09B7BC66" w14:textId="129129FC" w:rsidR="00A630D7" w:rsidRPr="004D28D7" w:rsidRDefault="00A630D7" w:rsidP="00B571D6">
      <w:pPr>
        <w:spacing w:after="0"/>
        <w:ind w:firstLine="720"/>
        <w:jc w:val="both"/>
        <w:rPr>
          <w:rFonts w:ascii="Times New Roman" w:hAnsi="Times New Roman" w:cs="Times New Roman"/>
          <w:spacing w:val="6"/>
          <w:lang w:val="vi-VN"/>
        </w:rPr>
      </w:pPr>
      <w:r w:rsidRPr="005F0DFB">
        <w:rPr>
          <w:rFonts w:ascii="Times New Roman" w:hAnsi="Times New Roman" w:cs="Times New Roman"/>
          <w:spacing w:val="6"/>
          <w:lang w:val="vi-VN"/>
        </w:rPr>
        <w:t>Đồng thời vận động cá</w:t>
      </w:r>
      <w:r w:rsidR="00DD4F0A">
        <w:rPr>
          <w:rFonts w:ascii="Times New Roman" w:hAnsi="Times New Roman" w:cs="Times New Roman"/>
          <w:spacing w:val="6"/>
        </w:rPr>
        <w:t xml:space="preserve"> biệt</w:t>
      </w:r>
      <w:r w:rsidRPr="005F0DFB">
        <w:rPr>
          <w:rFonts w:ascii="Times New Roman" w:hAnsi="Times New Roman" w:cs="Times New Roman"/>
          <w:spacing w:val="6"/>
          <w:lang w:val="vi-VN"/>
        </w:rPr>
        <w:t xml:space="preserve"> </w:t>
      </w:r>
      <w:r w:rsidRPr="00F00023">
        <w:rPr>
          <w:rFonts w:ascii="Times New Roman" w:hAnsi="Times New Roman" w:cs="Times New Roman"/>
          <w:spacing w:val="6"/>
          <w:lang w:val="vi-VN"/>
        </w:rPr>
        <w:t>0</w:t>
      </w:r>
      <w:r w:rsidR="00E244E9">
        <w:rPr>
          <w:rFonts w:ascii="Times New Roman" w:hAnsi="Times New Roman" w:cs="Times New Roman"/>
          <w:spacing w:val="6"/>
        </w:rPr>
        <w:t>9</w:t>
      </w:r>
      <w:r w:rsidRPr="00F00023">
        <w:rPr>
          <w:rFonts w:ascii="Times New Roman" w:hAnsi="Times New Roman" w:cs="Times New Roman"/>
          <w:spacing w:val="6"/>
          <w:lang w:val="vi-VN"/>
        </w:rPr>
        <w:t xml:space="preserve"> trường hợp là già làng/người uy tín 08/08 thôn về công tác đảm bảo ANTT trong thời gian diễn ra cao điểm tấn công trấn </w:t>
      </w:r>
      <w:r w:rsidRPr="00F00023">
        <w:rPr>
          <w:rFonts w:ascii="Times New Roman" w:hAnsi="Times New Roman" w:cs="Times New Roman"/>
          <w:spacing w:val="6"/>
          <w:lang w:val="vi-VN"/>
        </w:rPr>
        <w:lastRenderedPageBreak/>
        <w:t>áp tội phạm kết hợp tuyên truyền, vận động thu hồi VK, VLN, CCHT t</w:t>
      </w:r>
      <w:r w:rsidRPr="00300C73">
        <w:rPr>
          <w:rFonts w:ascii="Times New Roman" w:hAnsi="Times New Roman" w:cs="Times New Roman"/>
          <w:spacing w:val="6"/>
          <w:lang w:val="vi-VN"/>
        </w:rPr>
        <w:t>ro</w:t>
      </w:r>
      <w:r w:rsidRPr="00F00023">
        <w:rPr>
          <w:rFonts w:ascii="Times New Roman" w:hAnsi="Times New Roman" w:cs="Times New Roman"/>
          <w:spacing w:val="6"/>
          <w:lang w:val="vi-VN"/>
        </w:rPr>
        <w:t>ng nhân dân trên địa bàn.</w:t>
      </w:r>
    </w:p>
    <w:p w14:paraId="68C35A23" w14:textId="34E8DDFA" w:rsidR="00A630D7" w:rsidRPr="00D07646" w:rsidRDefault="009C644F" w:rsidP="00B571D6">
      <w:pPr>
        <w:spacing w:after="0"/>
        <w:ind w:firstLine="720"/>
        <w:jc w:val="both"/>
        <w:rPr>
          <w:rFonts w:ascii="Times New Roman" w:hAnsi="Times New Roman" w:cs="Times New Roman"/>
          <w:spacing w:val="6"/>
          <w:lang w:val="vi-VN"/>
        </w:rPr>
      </w:pPr>
      <w:r w:rsidRPr="009C644F">
        <w:rPr>
          <w:rFonts w:ascii="Times New Roman" w:hAnsi="Times New Roman" w:cs="Times New Roman"/>
          <w:spacing w:val="6"/>
          <w:szCs w:val="28"/>
          <w:lang w:val="vi-VN"/>
        </w:rPr>
        <w:t xml:space="preserve">Qua đó, đã vận động, thu hồi VK, VLN, CCHT: </w:t>
      </w:r>
      <w:r w:rsidR="00E244E9">
        <w:rPr>
          <w:rFonts w:ascii="Times New Roman" w:hAnsi="Times New Roman" w:cs="Times New Roman"/>
          <w:iCs/>
          <w:spacing w:val="6"/>
          <w:szCs w:val="28"/>
        </w:rPr>
        <w:t>0</w:t>
      </w:r>
      <w:r w:rsidR="00DD4F0A">
        <w:rPr>
          <w:rFonts w:ascii="Times New Roman" w:hAnsi="Times New Roman" w:cs="Times New Roman"/>
          <w:iCs/>
          <w:spacing w:val="6"/>
          <w:szCs w:val="28"/>
        </w:rPr>
        <w:t>2</w:t>
      </w:r>
      <w:r w:rsidRPr="00A10E16">
        <w:rPr>
          <w:rFonts w:ascii="Times New Roman" w:hAnsi="Times New Roman" w:cs="Times New Roman"/>
          <w:iCs/>
          <w:spacing w:val="6"/>
          <w:szCs w:val="28"/>
          <w:lang w:val="vi-VN"/>
        </w:rPr>
        <w:t xml:space="preserve"> vũ khí</w:t>
      </w:r>
      <w:r w:rsidRPr="00A10E16">
        <w:rPr>
          <w:rStyle w:val="FootnoteReference"/>
          <w:rFonts w:ascii="Times New Roman" w:hAnsi="Times New Roman" w:cs="Times New Roman"/>
          <w:iCs/>
          <w:spacing w:val="6"/>
          <w:szCs w:val="28"/>
          <w:lang w:val="vi-VN"/>
        </w:rPr>
        <w:footnoteReference w:id="3"/>
      </w:r>
      <w:r w:rsidR="00E244E9">
        <w:rPr>
          <w:rFonts w:ascii="Times New Roman" w:hAnsi="Times New Roman" w:cs="Times New Roman"/>
          <w:iCs/>
          <w:spacing w:val="6"/>
          <w:szCs w:val="28"/>
        </w:rPr>
        <w:t>,</w:t>
      </w:r>
      <w:r w:rsidR="00A10E16" w:rsidRPr="00A10E16">
        <w:rPr>
          <w:rFonts w:ascii="Times New Roman" w:hAnsi="Times New Roman" w:cs="Times New Roman"/>
          <w:iCs/>
          <w:spacing w:val="6"/>
        </w:rPr>
        <w:t xml:space="preserve"> từ</w:t>
      </w:r>
      <w:r w:rsidR="00A10E16">
        <w:rPr>
          <w:rFonts w:ascii="Times New Roman" w:hAnsi="Times New Roman" w:cs="Times New Roman"/>
          <w:spacing w:val="6"/>
        </w:rPr>
        <w:t xml:space="preserve"> công dân tự nguyện nộp</w:t>
      </w:r>
      <w:r w:rsidR="0024237D">
        <w:rPr>
          <w:rFonts w:ascii="Times New Roman" w:hAnsi="Times New Roman" w:cs="Times New Roman"/>
          <w:i/>
          <w:spacing w:val="6"/>
          <w:szCs w:val="28"/>
        </w:rPr>
        <w:t>.</w:t>
      </w:r>
      <w:r w:rsidRPr="009C644F">
        <w:rPr>
          <w:rFonts w:ascii="Times New Roman" w:hAnsi="Times New Roman" w:cs="Times New Roman"/>
          <w:spacing w:val="6"/>
          <w:szCs w:val="28"/>
          <w:lang w:val="vi-VN"/>
        </w:rPr>
        <w:t xml:space="preserve"> Trên địa bàn chưa phát hiện các vi phạm về VK, VLN, CCHT.</w:t>
      </w:r>
    </w:p>
    <w:p w14:paraId="2965DCB0" w14:textId="77777777" w:rsidR="00B43B7D" w:rsidRPr="00387909" w:rsidRDefault="00B43B7D" w:rsidP="00B571D6">
      <w:pPr>
        <w:spacing w:after="0"/>
        <w:ind w:firstLine="709"/>
        <w:jc w:val="both"/>
        <w:rPr>
          <w:rFonts w:ascii="Times New Roman" w:hAnsi="Times New Roman" w:cs="Times New Roman"/>
          <w:i/>
          <w:spacing w:val="6"/>
          <w:lang w:val="vi-VN"/>
        </w:rPr>
      </w:pPr>
      <w:r w:rsidRPr="00D140E9">
        <w:rPr>
          <w:rFonts w:ascii="Times New Roman" w:hAnsi="Times New Roman" w:cs="Times New Roman"/>
          <w:i/>
          <w:spacing w:val="6"/>
          <w:lang w:val="vi-VN"/>
        </w:rPr>
        <w:t>-</w:t>
      </w:r>
      <w:r w:rsidRPr="00387909">
        <w:rPr>
          <w:rFonts w:ascii="Times New Roman" w:hAnsi="Times New Roman" w:cs="Times New Roman"/>
          <w:i/>
          <w:spacing w:val="6"/>
          <w:lang w:val="vi-VN"/>
        </w:rPr>
        <w:t xml:space="preserve"> Pháo</w:t>
      </w:r>
    </w:p>
    <w:p w14:paraId="43D01BF6" w14:textId="1E8265F9" w:rsidR="00B43B7D" w:rsidRPr="00DD4F0A" w:rsidRDefault="00B571D6" w:rsidP="00B571D6">
      <w:pPr>
        <w:spacing w:after="0"/>
        <w:ind w:firstLine="720"/>
        <w:jc w:val="both"/>
        <w:rPr>
          <w:rFonts w:ascii="Times New Roman" w:hAnsi="Times New Roman" w:cs="Times New Roman"/>
          <w:szCs w:val="28"/>
        </w:rPr>
      </w:pPr>
      <w:r>
        <w:rPr>
          <w:rFonts w:ascii="Times New Roman" w:hAnsi="Times New Roman"/>
          <w:szCs w:val="28"/>
        </w:rPr>
        <w:t xml:space="preserve">Chỉ đạo </w:t>
      </w:r>
      <w:r w:rsidR="00B43B7D" w:rsidRPr="00387909">
        <w:rPr>
          <w:rFonts w:ascii="Times New Roman" w:hAnsi="Times New Roman"/>
          <w:szCs w:val="28"/>
          <w:lang w:val="vi-VN"/>
        </w:rPr>
        <w:t xml:space="preserve">Công an </w:t>
      </w:r>
      <w:r w:rsidR="00B43B7D" w:rsidRPr="00387909">
        <w:rPr>
          <w:rFonts w:ascii="Times New Roman" w:hAnsi="Times New Roman" w:cs="Arial"/>
          <w:szCs w:val="28"/>
          <w:lang w:val="vi-VN"/>
        </w:rPr>
        <w:t>đ</w:t>
      </w:r>
      <w:r w:rsidR="00B43B7D" w:rsidRPr="00387909">
        <w:rPr>
          <w:rFonts w:ascii="Times New Roman" w:hAnsi="Times New Roman" w:cs=".VnTime"/>
          <w:szCs w:val="28"/>
          <w:lang w:val="vi-VN"/>
        </w:rPr>
        <w:t>ã</w:t>
      </w:r>
      <w:r w:rsidR="00B43B7D" w:rsidRPr="00387909">
        <w:rPr>
          <w:rFonts w:ascii="Times New Roman" w:hAnsi="Times New Roman"/>
          <w:szCs w:val="28"/>
          <w:lang w:val="vi-VN"/>
        </w:rPr>
        <w:t xml:space="preserve"> tiến hành tổ chức tuyên truyền</w:t>
      </w:r>
      <w:r w:rsidR="00E244E9">
        <w:rPr>
          <w:rFonts w:ascii="Times New Roman" w:hAnsi="Times New Roman"/>
          <w:szCs w:val="28"/>
        </w:rPr>
        <w:t xml:space="preserve"> theo Kế hoạch và chỉ đạo của UBND xã t</w:t>
      </w:r>
      <w:r w:rsidR="00B43B7D" w:rsidRPr="00387909">
        <w:rPr>
          <w:rFonts w:ascii="Times New Roman" w:hAnsi="Times New Roman"/>
          <w:szCs w:val="28"/>
          <w:lang w:val="vi-VN"/>
        </w:rPr>
        <w:t>ập trung</w:t>
      </w:r>
      <w:r w:rsidR="00E244E9">
        <w:rPr>
          <w:rFonts w:ascii="Times New Roman" w:hAnsi="Times New Roman"/>
          <w:szCs w:val="28"/>
        </w:rPr>
        <w:t xml:space="preserve"> vào</w:t>
      </w:r>
      <w:r w:rsidR="00B43B7D" w:rsidRPr="00387909">
        <w:rPr>
          <w:rFonts w:ascii="Times New Roman" w:hAnsi="Times New Roman"/>
          <w:szCs w:val="28"/>
          <w:lang w:val="vi-VN"/>
        </w:rPr>
        <w:t xml:space="preserve"> Nghị định 137/2020/NĐ-CP đến các hộ dân trên đị</w:t>
      </w:r>
      <w:r w:rsidR="00985B75">
        <w:rPr>
          <w:rFonts w:ascii="Times New Roman" w:hAnsi="Times New Roman"/>
          <w:szCs w:val="28"/>
          <w:lang w:val="vi-VN"/>
        </w:rPr>
        <w:t>a bàn xã</w:t>
      </w:r>
      <w:r w:rsidR="00B43B7D" w:rsidRPr="00387909">
        <w:rPr>
          <w:rFonts w:ascii="Times New Roman" w:hAnsi="Times New Roman"/>
          <w:szCs w:val="28"/>
          <w:lang w:val="vi-VN"/>
        </w:rPr>
        <w:t xml:space="preserve">. </w:t>
      </w:r>
      <w:r w:rsidR="00DD4F0A">
        <w:rPr>
          <w:rFonts w:ascii="Times New Roman" w:hAnsi="Times New Roman"/>
          <w:szCs w:val="28"/>
        </w:rPr>
        <w:t>Trong thời gian qua, địa bàn không xảy ra việc mua bán, sử dụng, tàng trữ trái phép pháo.</w:t>
      </w:r>
    </w:p>
    <w:p w14:paraId="6496F171" w14:textId="77777777" w:rsidR="008218C1" w:rsidRPr="00FD0E1D" w:rsidRDefault="00DE65E0" w:rsidP="00DD4F0A">
      <w:pPr>
        <w:spacing w:after="120"/>
        <w:ind w:firstLine="709"/>
        <w:jc w:val="both"/>
        <w:rPr>
          <w:rFonts w:ascii="Times New Roman" w:hAnsi="Times New Roman" w:cs="Times New Roman"/>
          <w:b/>
          <w:szCs w:val="28"/>
          <w:lang w:val="vi-VN"/>
        </w:rPr>
      </w:pPr>
      <w:r w:rsidRPr="00FF6F59">
        <w:rPr>
          <w:rFonts w:ascii="Times New Roman" w:hAnsi="Times New Roman" w:cs="Times New Roman"/>
          <w:b/>
          <w:szCs w:val="28"/>
          <w:lang w:val="vi-VN"/>
        </w:rPr>
        <w:t>3.</w:t>
      </w:r>
      <w:r w:rsidR="00664D21" w:rsidRPr="00FD0E1D">
        <w:rPr>
          <w:rFonts w:ascii="Times New Roman" w:hAnsi="Times New Roman" w:cs="Times New Roman"/>
          <w:b/>
          <w:szCs w:val="28"/>
          <w:lang w:val="vi-VN"/>
        </w:rPr>
        <w:t xml:space="preserve"> Công tác</w:t>
      </w:r>
      <w:r w:rsidR="00664D21" w:rsidRPr="00FD0E1D">
        <w:rPr>
          <w:rFonts w:ascii="Times New Roman" w:hAnsi="Times New Roman" w:cs="Times New Roman"/>
          <w:szCs w:val="28"/>
          <w:lang w:val="vi-VN"/>
        </w:rPr>
        <w:t xml:space="preserve"> </w:t>
      </w:r>
      <w:r w:rsidR="00664D21" w:rsidRPr="00FD0E1D">
        <w:rPr>
          <w:rFonts w:ascii="Times New Roman" w:hAnsi="Times New Roman" w:cs="Times New Roman"/>
          <w:b/>
          <w:szCs w:val="28"/>
          <w:lang w:val="vi-VN"/>
        </w:rPr>
        <w:t>x</w:t>
      </w:r>
      <w:r w:rsidR="00A34D1D" w:rsidRPr="00FD0E1D">
        <w:rPr>
          <w:rFonts w:ascii="Times New Roman" w:hAnsi="Times New Roman" w:cs="Times New Roman"/>
          <w:b/>
          <w:szCs w:val="28"/>
          <w:lang w:val="vi-VN"/>
        </w:rPr>
        <w:t>ây dựng phong trào toàn dân bảo vệ</w:t>
      </w:r>
      <w:r w:rsidR="00CA3D57" w:rsidRPr="00FD0E1D">
        <w:rPr>
          <w:rFonts w:ascii="Times New Roman" w:hAnsi="Times New Roman" w:cs="Times New Roman"/>
          <w:b/>
          <w:szCs w:val="28"/>
          <w:lang w:val="vi-VN"/>
        </w:rPr>
        <w:t xml:space="preserve"> an ninh t</w:t>
      </w:r>
      <w:r w:rsidR="00A34D1D" w:rsidRPr="00FD0E1D">
        <w:rPr>
          <w:rFonts w:ascii="Times New Roman" w:hAnsi="Times New Roman" w:cs="Times New Roman"/>
          <w:b/>
          <w:szCs w:val="28"/>
          <w:lang w:val="vi-VN"/>
        </w:rPr>
        <w:t>ổ quốc</w:t>
      </w:r>
    </w:p>
    <w:p w14:paraId="0DB965EE" w14:textId="4D409729" w:rsidR="00B50255" w:rsidRPr="00D140E9" w:rsidRDefault="00985B75" w:rsidP="00DD4F0A">
      <w:pPr>
        <w:spacing w:after="120"/>
        <w:ind w:firstLine="709"/>
        <w:jc w:val="both"/>
        <w:rPr>
          <w:rFonts w:ascii="Times New Roman" w:eastAsia="Calibri" w:hAnsi="Times New Roman" w:cs="Times New Roman"/>
          <w:lang w:val="vi-VN"/>
        </w:rPr>
      </w:pPr>
      <w:r w:rsidRPr="00985B75">
        <w:rPr>
          <w:rFonts w:ascii="Times New Roman" w:eastAsia="Calibri" w:hAnsi="Times New Roman" w:cs="Times New Roman"/>
          <w:lang w:val="vi-VN"/>
        </w:rPr>
        <w:t xml:space="preserve">- </w:t>
      </w:r>
      <w:r w:rsidR="00B50255" w:rsidRPr="00387909">
        <w:rPr>
          <w:rFonts w:ascii="Times New Roman" w:eastAsia="Calibri" w:hAnsi="Times New Roman" w:cs="Times New Roman"/>
          <w:lang w:val="vi-VN"/>
        </w:rPr>
        <w:t xml:space="preserve">UBND xã ban hành Kế hoạch đảm bảo ANTT và xây dựng xã mạnh về phong trào toàn dân bảo vệ ANTQ theo Thông tư </w:t>
      </w:r>
      <w:r w:rsidR="00A10E16">
        <w:rPr>
          <w:rFonts w:ascii="Times New Roman" w:eastAsia="Calibri" w:hAnsi="Times New Roman" w:cs="Times New Roman"/>
        </w:rPr>
        <w:t>124</w:t>
      </w:r>
      <w:r w:rsidR="00B50255" w:rsidRPr="00387909">
        <w:rPr>
          <w:rFonts w:ascii="Times New Roman" w:eastAsia="Calibri" w:hAnsi="Times New Roman" w:cs="Times New Roman"/>
          <w:lang w:val="vi-VN"/>
        </w:rPr>
        <w:t>/20</w:t>
      </w:r>
      <w:r w:rsidR="00A10E16">
        <w:rPr>
          <w:rFonts w:ascii="Times New Roman" w:eastAsia="Calibri" w:hAnsi="Times New Roman" w:cs="Times New Roman"/>
        </w:rPr>
        <w:t>21</w:t>
      </w:r>
      <w:r w:rsidR="00B50255" w:rsidRPr="00387909">
        <w:rPr>
          <w:rFonts w:ascii="Times New Roman" w:eastAsia="Calibri" w:hAnsi="Times New Roman" w:cs="Times New Roman"/>
          <w:lang w:val="vi-VN"/>
        </w:rPr>
        <w:t>/TT-BCA</w:t>
      </w:r>
      <w:r w:rsidR="00A10E16">
        <w:rPr>
          <w:rFonts w:ascii="Times New Roman" w:eastAsia="Calibri" w:hAnsi="Times New Roman" w:cs="Times New Roman"/>
        </w:rPr>
        <w:t xml:space="preserve"> ngày 28/12/2021 của Bộ Công an quy định về khu dân cư, xã, phường, thị trấn, cơ quan, doanh nghiệp, có sở giáo dục đủ tiêu chuẩn “an toàn về an ninh, trật tự”</w:t>
      </w:r>
      <w:r w:rsidR="00B50255" w:rsidRPr="00387909">
        <w:rPr>
          <w:rFonts w:ascii="Times New Roman" w:eastAsia="Calibri" w:hAnsi="Times New Roman" w:cs="Times New Roman"/>
          <w:lang w:val="vi-VN"/>
        </w:rPr>
        <w:t>.</w:t>
      </w:r>
      <w:r w:rsidR="00E244E9">
        <w:rPr>
          <w:rFonts w:ascii="Times New Roman" w:eastAsia="Calibri" w:hAnsi="Times New Roman" w:cs="Times New Roman"/>
        </w:rPr>
        <w:t xml:space="preserve"> </w:t>
      </w:r>
      <w:r w:rsidR="00B50255" w:rsidRPr="00387909">
        <w:rPr>
          <w:rFonts w:ascii="Times New Roman" w:eastAsia="Calibri" w:hAnsi="Times New Roman" w:cs="Times New Roman"/>
          <w:lang w:val="vi-VN"/>
        </w:rPr>
        <w:t>Đồng thời, tiến hành cho ký cam kết phấn đấu xây dựng khu dân cư, cơ quan, doanh nghiệp, nhà trường đạt tiêu chuẩn “An toàn về an ninh trật tự” năm 202</w:t>
      </w:r>
      <w:r w:rsidR="009442A3">
        <w:rPr>
          <w:rFonts w:ascii="Times New Roman" w:eastAsia="Calibri" w:hAnsi="Times New Roman" w:cs="Times New Roman"/>
        </w:rPr>
        <w:t>4</w:t>
      </w:r>
      <w:r w:rsidR="00B50255" w:rsidRPr="00387909">
        <w:rPr>
          <w:rFonts w:ascii="Times New Roman" w:eastAsia="Calibri" w:hAnsi="Times New Roman" w:cs="Times New Roman"/>
          <w:lang w:val="vi-VN"/>
        </w:rPr>
        <w:t xml:space="preserve"> được 8/8 thôn (làng), 02 cơ quan, 0</w:t>
      </w:r>
      <w:r w:rsidR="005F1EE0">
        <w:rPr>
          <w:rFonts w:ascii="Times New Roman" w:eastAsia="Calibri" w:hAnsi="Times New Roman" w:cs="Times New Roman"/>
        </w:rPr>
        <w:t>2</w:t>
      </w:r>
      <w:r w:rsidR="00B50255" w:rsidRPr="00387909">
        <w:rPr>
          <w:rFonts w:ascii="Times New Roman" w:eastAsia="Calibri" w:hAnsi="Times New Roman" w:cs="Times New Roman"/>
          <w:lang w:val="vi-VN"/>
        </w:rPr>
        <w:t xml:space="preserve"> trường học.</w:t>
      </w:r>
    </w:p>
    <w:p w14:paraId="1C8801D4" w14:textId="4B960386" w:rsidR="00985B75" w:rsidRDefault="00071DC6" w:rsidP="00DD4F0A">
      <w:pPr>
        <w:pStyle w:val="ListParagraph"/>
        <w:numPr>
          <w:ilvl w:val="0"/>
          <w:numId w:val="15"/>
        </w:numPr>
        <w:tabs>
          <w:tab w:val="left" w:pos="851"/>
        </w:tabs>
        <w:spacing w:after="120"/>
        <w:ind w:left="0" w:firstLine="709"/>
        <w:jc w:val="both"/>
        <w:rPr>
          <w:rFonts w:ascii="Times New Roman" w:hAnsi="Times New Roman" w:cs="Times New Roman"/>
          <w:noProof/>
          <w:szCs w:val="28"/>
          <w:lang w:val="nl-NL"/>
        </w:rPr>
      </w:pPr>
      <w:r>
        <w:rPr>
          <w:rFonts w:ascii="Times New Roman" w:hAnsi="Times New Roman" w:cs="Times New Roman"/>
          <w:noProof/>
          <w:szCs w:val="28"/>
          <w:lang w:val="nl-NL"/>
        </w:rPr>
        <w:t>Đ</w:t>
      </w:r>
      <w:r w:rsidR="00985B75" w:rsidRPr="00F02371">
        <w:rPr>
          <w:rFonts w:ascii="Times New Roman" w:hAnsi="Times New Roman" w:cs="Times New Roman"/>
          <w:noProof/>
          <w:szCs w:val="28"/>
          <w:lang w:val="nl-NL"/>
        </w:rPr>
        <w:t>ẩy mạnh phát động phong trào toàn dân bảo vệ ANTQ gắn với phong trào thi đua dân vận khéo; xây dựng và củng cố, duy trì các mô hình quần chúng tự quản về an ninh trật tự với 31 tổ An ninh nhân dân – 649 thành viên, ngoài ra đã chỉ đạo Hội Nông dân xã</w:t>
      </w:r>
      <w:r w:rsidR="00985B75">
        <w:rPr>
          <w:rFonts w:ascii="Times New Roman" w:hAnsi="Times New Roman" w:cs="Times New Roman"/>
          <w:noProof/>
          <w:szCs w:val="28"/>
          <w:lang w:val="nl-NL"/>
        </w:rPr>
        <w:t>, trường</w:t>
      </w:r>
      <w:r w:rsidR="005F1EE0">
        <w:rPr>
          <w:rFonts w:ascii="Times New Roman" w:hAnsi="Times New Roman" w:cs="Times New Roman"/>
          <w:noProof/>
          <w:szCs w:val="28"/>
          <w:lang w:val="nl-NL"/>
        </w:rPr>
        <w:t xml:space="preserve"> Phổ thông dân tộc bán trú -</w:t>
      </w:r>
      <w:r w:rsidR="00985B75">
        <w:rPr>
          <w:rFonts w:ascii="Times New Roman" w:hAnsi="Times New Roman" w:cs="Times New Roman"/>
          <w:noProof/>
          <w:szCs w:val="28"/>
          <w:lang w:val="nl-NL"/>
        </w:rPr>
        <w:t xml:space="preserve"> THCS xã và</w:t>
      </w:r>
      <w:r w:rsidR="00985B75" w:rsidRPr="00F02371">
        <w:rPr>
          <w:rFonts w:ascii="Times New Roman" w:hAnsi="Times New Roman" w:cs="Times New Roman"/>
          <w:noProof/>
          <w:szCs w:val="28"/>
          <w:lang w:val="nl-NL"/>
        </w:rPr>
        <w:t xml:space="preserve"> Công an xã phối hợp </w:t>
      </w:r>
      <w:r w:rsidR="00985B75">
        <w:rPr>
          <w:rFonts w:ascii="Times New Roman" w:hAnsi="Times New Roman" w:cs="Times New Roman"/>
          <w:noProof/>
          <w:szCs w:val="28"/>
          <w:lang w:val="nl-NL"/>
        </w:rPr>
        <w:t xml:space="preserve">duy trì hiệu quả </w:t>
      </w:r>
      <w:r w:rsidR="00985B75" w:rsidRPr="00F02371">
        <w:rPr>
          <w:rFonts w:ascii="Times New Roman" w:hAnsi="Times New Roman" w:cs="Times New Roman"/>
          <w:noProof/>
          <w:szCs w:val="28"/>
          <w:lang w:val="nl-NL"/>
        </w:rPr>
        <w:t xml:space="preserve">mô hình </w:t>
      </w:r>
      <w:r w:rsidR="00985B75" w:rsidRPr="005F1EE0">
        <w:rPr>
          <w:rFonts w:ascii="Times New Roman" w:hAnsi="Times New Roman" w:cs="Times New Roman"/>
          <w:i/>
          <w:iCs/>
          <w:noProof/>
          <w:szCs w:val="28"/>
          <w:lang w:val="nl-NL"/>
        </w:rPr>
        <w:t>“Hội nông dân tự quản về ANTT”; “Trường học không tệ nạn xã hội”</w:t>
      </w:r>
      <w:r w:rsidR="00985B75" w:rsidRPr="00F02371">
        <w:rPr>
          <w:rFonts w:ascii="Times New Roman" w:hAnsi="Times New Roman" w:cs="Times New Roman"/>
          <w:noProof/>
          <w:szCs w:val="28"/>
          <w:lang w:val="nl-NL"/>
        </w:rPr>
        <w:t xml:space="preserve"> </w:t>
      </w:r>
      <w:r w:rsidR="00985B75">
        <w:rPr>
          <w:rFonts w:ascii="Times New Roman" w:hAnsi="Times New Roman" w:cs="Times New Roman"/>
          <w:noProof/>
          <w:szCs w:val="28"/>
          <w:lang w:val="nl-NL"/>
        </w:rPr>
        <w:t>đồng thời sử dụng có hiệu quả</w:t>
      </w:r>
      <w:r w:rsidR="00985B75" w:rsidRPr="00F02371">
        <w:rPr>
          <w:rFonts w:ascii="Times New Roman" w:hAnsi="Times New Roman" w:cs="Times New Roman"/>
          <w:noProof/>
          <w:szCs w:val="28"/>
          <w:lang w:val="nl-NL"/>
        </w:rPr>
        <w:t xml:space="preserve"> mô hình </w:t>
      </w:r>
      <w:r w:rsidR="00985B75" w:rsidRPr="005F1EE0">
        <w:rPr>
          <w:rFonts w:ascii="Times New Roman" w:hAnsi="Times New Roman" w:cs="Times New Roman"/>
          <w:i/>
          <w:iCs/>
          <w:noProof/>
          <w:szCs w:val="28"/>
          <w:lang w:val="nl-NL"/>
        </w:rPr>
        <w:t>“camera an ninh</w:t>
      </w:r>
      <w:r w:rsidR="00985B75" w:rsidRPr="00F02371">
        <w:rPr>
          <w:rFonts w:ascii="Times New Roman" w:hAnsi="Times New Roman" w:cs="Times New Roman"/>
          <w:noProof/>
          <w:szCs w:val="28"/>
          <w:lang w:val="nl-NL"/>
        </w:rPr>
        <w:t>”. Qua đó, tinh thần phối hợp giữa các cơ quan, ban, ngành trên địa bàn có nhiều chuyển biến tích cực, hiệu quả của phong trào toàn dân bảo vệ ANTQ không ngừng được nâng cao và trở thành một trong những hoạt động thường xuyên được sự quan tâm đúng mức cả hệ thống chính trị và toàn dân. Ngoài ra, phong trào đã được người có uy tín, già làng tích cực tham gia tuyên truyền, vận động Nhân dân nâng cao cảnh giác, chủ động phát hiện và đấu tranh với các loại tội phạm; bài trừ tệ nạn xã hội; không nghe theo, không làm theo những luận điệu lôi kéo, ép buộc, kích động của kẻ xấu; không để xảy ra truyền đạo trái phép và góp phần giữ gìn đoàn kết các dân tộc trong xã, nền quốc phòng toàn dân, thế trận an ninh nhân dân trên địa bàn xã không ngừng được củng cố vững chắc.</w:t>
      </w:r>
    </w:p>
    <w:p w14:paraId="28BAD57E" w14:textId="5AA14031" w:rsidR="00A77D96" w:rsidRPr="00A77D96" w:rsidRDefault="00A77D96" w:rsidP="00DD4F0A">
      <w:pPr>
        <w:pStyle w:val="ListParagraph"/>
        <w:numPr>
          <w:ilvl w:val="0"/>
          <w:numId w:val="15"/>
        </w:numPr>
        <w:tabs>
          <w:tab w:val="left" w:pos="851"/>
        </w:tabs>
        <w:spacing w:after="120"/>
        <w:ind w:left="0" w:firstLine="709"/>
        <w:jc w:val="both"/>
        <w:rPr>
          <w:rFonts w:ascii="Times New Roman" w:hAnsi="Times New Roman" w:cs="Times New Roman"/>
          <w:lang w:val="vi-VN"/>
        </w:rPr>
      </w:pPr>
      <w:r w:rsidRPr="00A77D96">
        <w:rPr>
          <w:rFonts w:ascii="Times New Roman" w:hAnsi="Times New Roman" w:cs="Times New Roman"/>
          <w:noProof/>
          <w:lang w:val="nl-NL"/>
        </w:rPr>
        <w:t xml:space="preserve">Thời gian qua đã tổ chức Phát động phong trào toàn dân bảo vệ ANTQ trên địa bàn xã </w:t>
      </w:r>
      <w:r w:rsidR="00E244E9">
        <w:rPr>
          <w:rFonts w:ascii="Times New Roman" w:hAnsi="Times New Roman" w:cs="Times New Roman"/>
          <w:noProof/>
          <w:lang w:val="nl-NL"/>
        </w:rPr>
        <w:t>9</w:t>
      </w:r>
      <w:r w:rsidRPr="00A77D96">
        <w:rPr>
          <w:rFonts w:ascii="Times New Roman" w:hAnsi="Times New Roman" w:cs="Times New Roman"/>
          <w:noProof/>
          <w:lang w:val="nl-NL"/>
        </w:rPr>
        <w:t xml:space="preserve"> lượ</w:t>
      </w:r>
      <w:r w:rsidR="004574A9">
        <w:rPr>
          <w:rFonts w:ascii="Times New Roman" w:hAnsi="Times New Roman" w:cs="Times New Roman"/>
          <w:noProof/>
          <w:lang w:val="nl-NL"/>
        </w:rPr>
        <w:t>t</w:t>
      </w:r>
      <w:r w:rsidR="00B571D6">
        <w:rPr>
          <w:rFonts w:ascii="Times New Roman" w:hAnsi="Times New Roman" w:cs="Times New Roman"/>
          <w:noProof/>
          <w:lang w:val="nl-NL"/>
        </w:rPr>
        <w:t xml:space="preserve"> với hơn</w:t>
      </w:r>
      <w:r w:rsidR="004574A9">
        <w:rPr>
          <w:rFonts w:ascii="Times New Roman" w:hAnsi="Times New Roman" w:cs="Times New Roman"/>
          <w:noProof/>
          <w:lang w:val="nl-NL"/>
        </w:rPr>
        <w:t xml:space="preserve"> – </w:t>
      </w:r>
      <w:r w:rsidR="00E244E9">
        <w:rPr>
          <w:rFonts w:ascii="Times New Roman" w:hAnsi="Times New Roman" w:cs="Times New Roman"/>
          <w:noProof/>
          <w:lang w:val="nl-NL"/>
        </w:rPr>
        <w:t>1.0</w:t>
      </w:r>
      <w:r w:rsidR="005F1EE0">
        <w:rPr>
          <w:rFonts w:ascii="Times New Roman" w:hAnsi="Times New Roman" w:cs="Times New Roman"/>
          <w:noProof/>
          <w:lang w:val="nl-NL"/>
        </w:rPr>
        <w:t>0</w:t>
      </w:r>
      <w:r w:rsidRPr="00A77D96">
        <w:rPr>
          <w:rFonts w:ascii="Times New Roman" w:hAnsi="Times New Roman" w:cs="Times New Roman"/>
          <w:noProof/>
          <w:lang w:val="nl-NL"/>
        </w:rPr>
        <w:t>0 lượt người tham gia.</w:t>
      </w:r>
    </w:p>
    <w:p w14:paraId="229D1473" w14:textId="5F200A09" w:rsidR="00985B75" w:rsidRPr="00910787" w:rsidRDefault="00071DC6" w:rsidP="00DD4F0A">
      <w:pPr>
        <w:pStyle w:val="ListParagraph"/>
        <w:numPr>
          <w:ilvl w:val="0"/>
          <w:numId w:val="15"/>
        </w:numPr>
        <w:tabs>
          <w:tab w:val="left" w:pos="851"/>
        </w:tabs>
        <w:spacing w:after="120"/>
        <w:ind w:left="0" w:firstLine="709"/>
        <w:jc w:val="both"/>
        <w:rPr>
          <w:rFonts w:ascii="Times New Roman" w:hAnsi="Times New Roman" w:cs="Times New Roman"/>
          <w:lang w:val="vi-VN"/>
        </w:rPr>
      </w:pPr>
      <w:r w:rsidRPr="00071DC6">
        <w:rPr>
          <w:rFonts w:ascii="Times New Roman" w:hAnsi="Times New Roman" w:cs="Times New Roman"/>
          <w:lang w:val="nl-NL"/>
        </w:rPr>
        <w:lastRenderedPageBreak/>
        <w:t xml:space="preserve">Chỉ đạo </w:t>
      </w:r>
      <w:r w:rsidR="00985B75" w:rsidRPr="00BB7535">
        <w:rPr>
          <w:rFonts w:ascii="Times New Roman" w:hAnsi="Times New Roman" w:cs="Times New Roman"/>
          <w:lang w:val="vi-VN"/>
        </w:rPr>
        <w:t>Công an xã duy trì</w:t>
      </w:r>
      <w:r w:rsidRPr="00071DC6">
        <w:rPr>
          <w:rFonts w:ascii="Times New Roman" w:hAnsi="Times New Roman" w:cs="Times New Roman"/>
          <w:lang w:val="nl-NL"/>
        </w:rPr>
        <w:t xml:space="preserve"> hiệu quả</w:t>
      </w:r>
      <w:r w:rsidR="00985B75" w:rsidRPr="00BB7535">
        <w:rPr>
          <w:rFonts w:ascii="Times New Roman" w:hAnsi="Times New Roman" w:cs="Times New Roman"/>
          <w:lang w:val="vi-VN"/>
        </w:rPr>
        <w:t xml:space="preserve"> hoạt động trang Zalo OA </w:t>
      </w:r>
      <w:r w:rsidR="00985B75" w:rsidRPr="00D44F0C">
        <w:rPr>
          <w:rFonts w:ascii="Times New Roman" w:hAnsi="Times New Roman" w:cs="Times New Roman"/>
          <w:i/>
          <w:lang w:val="vi-VN"/>
        </w:rPr>
        <w:t>“Công an xã Đăk Tơ Lung”</w:t>
      </w:r>
      <w:r w:rsidR="00985B75" w:rsidRPr="00BB7535">
        <w:rPr>
          <w:rFonts w:ascii="Times New Roman" w:hAnsi="Times New Roman" w:cs="Times New Roman"/>
          <w:lang w:val="vi-VN"/>
        </w:rPr>
        <w:t xml:space="preserve"> </w:t>
      </w:r>
      <w:r w:rsidR="00985B75" w:rsidRPr="00D44F0C">
        <w:rPr>
          <w:rFonts w:ascii="Times New Roman" w:hAnsi="Times New Roman" w:cs="Times New Roman"/>
          <w:lang w:val="vi-VN"/>
        </w:rPr>
        <w:t>vớ</w:t>
      </w:r>
      <w:r w:rsidR="00985B75">
        <w:rPr>
          <w:rFonts w:ascii="Times New Roman" w:hAnsi="Times New Roman" w:cs="Times New Roman"/>
          <w:lang w:val="vi-VN"/>
        </w:rPr>
        <w:t xml:space="preserve">i </w:t>
      </w:r>
      <w:r w:rsidR="005F1EE0">
        <w:rPr>
          <w:rFonts w:ascii="Times New Roman" w:hAnsi="Times New Roman" w:cs="Times New Roman"/>
          <w:lang w:val="nl-NL"/>
        </w:rPr>
        <w:t>251</w:t>
      </w:r>
      <w:r w:rsidR="00985B75" w:rsidRPr="00D44F0C">
        <w:rPr>
          <w:rFonts w:ascii="Times New Roman" w:hAnsi="Times New Roman" w:cs="Times New Roman"/>
          <w:lang w:val="vi-VN"/>
        </w:rPr>
        <w:t xml:space="preserve"> lượt theo dõi, quan tâm </w:t>
      </w:r>
      <w:r w:rsidR="00985B75">
        <w:rPr>
          <w:rFonts w:ascii="Times New Roman" w:hAnsi="Times New Roman" w:cs="Times New Roman"/>
          <w:lang w:val="vi-VN"/>
        </w:rPr>
        <w:t>và</w:t>
      </w:r>
      <w:r w:rsidR="00985B75" w:rsidRPr="00BB7535">
        <w:rPr>
          <w:rFonts w:ascii="Times New Roman" w:hAnsi="Times New Roman" w:cs="Times New Roman"/>
          <w:lang w:val="vi-VN"/>
        </w:rPr>
        <w:t xml:space="preserve"> Trang </w:t>
      </w:r>
      <w:r w:rsidR="00985B75" w:rsidRPr="009A186E">
        <w:rPr>
          <w:rFonts w:ascii="Times New Roman" w:hAnsi="Times New Roman" w:cs="Times New Roman"/>
          <w:lang w:val="vi-VN"/>
        </w:rPr>
        <w:t>Fanpage</w:t>
      </w:r>
      <w:r w:rsidR="00985B75" w:rsidRPr="00D84988">
        <w:rPr>
          <w:rFonts w:ascii="Times New Roman" w:hAnsi="Times New Roman" w:cs="Times New Roman"/>
          <w:lang w:val="vi-VN"/>
        </w:rPr>
        <w:t xml:space="preserve"> Facebook</w:t>
      </w:r>
      <w:r w:rsidR="00985B75" w:rsidRPr="009A186E">
        <w:rPr>
          <w:rFonts w:ascii="Times New Roman" w:hAnsi="Times New Roman" w:cs="Times New Roman"/>
          <w:lang w:val="vi-VN"/>
        </w:rPr>
        <w:t xml:space="preserve"> </w:t>
      </w:r>
      <w:r w:rsidR="00985B75" w:rsidRPr="00BB7535">
        <w:rPr>
          <w:rFonts w:ascii="Times New Roman" w:hAnsi="Times New Roman" w:cs="Times New Roman"/>
          <w:i/>
          <w:lang w:val="vi-VN"/>
        </w:rPr>
        <w:t xml:space="preserve">“Đăk Tơ Lung – </w:t>
      </w:r>
      <w:r w:rsidR="00985B75" w:rsidRPr="001829E0">
        <w:rPr>
          <w:rFonts w:ascii="Times New Roman" w:hAnsi="Times New Roman" w:cs="Times New Roman"/>
          <w:i/>
          <w:lang w:val="vi-VN"/>
        </w:rPr>
        <w:t>Dân hỏi, Công an xã trả lời”</w:t>
      </w:r>
      <w:r w:rsidR="00985B75" w:rsidRPr="001829E0">
        <w:rPr>
          <w:rFonts w:ascii="Times New Roman" w:hAnsi="Times New Roman" w:cs="Times New Roman"/>
          <w:lang w:val="vi-VN"/>
        </w:rPr>
        <w:t xml:space="preserve"> với </w:t>
      </w:r>
      <w:r w:rsidR="00DB3C7A">
        <w:rPr>
          <w:rFonts w:ascii="Times New Roman" w:hAnsi="Times New Roman" w:cs="Times New Roman"/>
          <w:lang w:val="nl-NL"/>
        </w:rPr>
        <w:t xml:space="preserve">650 </w:t>
      </w:r>
      <w:r w:rsidR="00985B75" w:rsidRPr="001829E0">
        <w:rPr>
          <w:rFonts w:ascii="Times New Roman" w:hAnsi="Times New Roman" w:cs="Times New Roman"/>
          <w:lang w:val="vi-VN"/>
        </w:rPr>
        <w:t>lượt người theo dõi phục vụ triển khai</w:t>
      </w:r>
      <w:r w:rsidR="00985B75" w:rsidRPr="00BB7535">
        <w:rPr>
          <w:rFonts w:ascii="Times New Roman" w:hAnsi="Times New Roman" w:cs="Times New Roman"/>
          <w:lang w:val="vi-VN"/>
        </w:rPr>
        <w:t xml:space="preserve"> phong trào toàn dân bảo vệ an ninh Tổ quốc trên không gian mạ</w:t>
      </w:r>
      <w:r>
        <w:rPr>
          <w:rFonts w:ascii="Times New Roman" w:hAnsi="Times New Roman" w:cs="Times New Roman"/>
          <w:lang w:val="vi-VN"/>
        </w:rPr>
        <w:t>ng</w:t>
      </w:r>
      <w:r w:rsidR="00985B75" w:rsidRPr="00BB7535">
        <w:rPr>
          <w:rFonts w:ascii="Times New Roman" w:hAnsi="Times New Roman" w:cs="Times New Roman"/>
          <w:lang w:val="vi-VN"/>
        </w:rPr>
        <w:t>.</w:t>
      </w:r>
    </w:p>
    <w:p w14:paraId="7F2632CD" w14:textId="77777777" w:rsidR="008D6A68" w:rsidRPr="00FD0E1D" w:rsidRDefault="00DE65E0" w:rsidP="00DD4F0A">
      <w:pPr>
        <w:spacing w:after="120"/>
        <w:ind w:firstLine="710"/>
        <w:jc w:val="both"/>
        <w:rPr>
          <w:rFonts w:ascii="Times New Roman" w:hAnsi="Times New Roman" w:cs="Times New Roman"/>
          <w:b/>
          <w:szCs w:val="28"/>
          <w:lang w:val="vi-VN"/>
        </w:rPr>
      </w:pPr>
      <w:r w:rsidRPr="00FF6F59">
        <w:rPr>
          <w:rFonts w:ascii="Times New Roman" w:hAnsi="Times New Roman" w:cs="Times New Roman"/>
          <w:b/>
          <w:szCs w:val="28"/>
          <w:lang w:val="vi-VN"/>
        </w:rPr>
        <w:t>4</w:t>
      </w:r>
      <w:r w:rsidR="008D6A68" w:rsidRPr="00FD0E1D">
        <w:rPr>
          <w:rFonts w:ascii="Times New Roman" w:hAnsi="Times New Roman" w:cs="Times New Roman"/>
          <w:b/>
          <w:szCs w:val="28"/>
          <w:lang w:val="vi-VN"/>
        </w:rPr>
        <w:t xml:space="preserve">. </w:t>
      </w:r>
      <w:r w:rsidR="008D6A68" w:rsidRPr="00FF6F59">
        <w:rPr>
          <w:rFonts w:ascii="Times New Roman" w:hAnsi="Times New Roman" w:cs="Times New Roman"/>
          <w:b/>
          <w:szCs w:val="28"/>
          <w:lang w:val="vi-VN"/>
        </w:rPr>
        <w:t>C</w:t>
      </w:r>
      <w:r w:rsidR="008D6A68" w:rsidRPr="00FD0E1D">
        <w:rPr>
          <w:rFonts w:ascii="Times New Roman" w:hAnsi="Times New Roman" w:cs="Times New Roman"/>
          <w:b/>
          <w:szCs w:val="28"/>
          <w:lang w:val="vi-VN"/>
        </w:rPr>
        <w:t>ông tác phối hợp phòng cháy, chữ</w:t>
      </w:r>
      <w:r w:rsidR="001C6984" w:rsidRPr="00FD0E1D">
        <w:rPr>
          <w:rFonts w:ascii="Times New Roman" w:hAnsi="Times New Roman" w:cs="Times New Roman"/>
          <w:b/>
          <w:szCs w:val="28"/>
          <w:lang w:val="vi-VN"/>
        </w:rPr>
        <w:t>a cháy</w:t>
      </w:r>
      <w:r w:rsidR="00503ECE" w:rsidRPr="00FD0E1D">
        <w:rPr>
          <w:rFonts w:ascii="Times New Roman" w:hAnsi="Times New Roman" w:cs="Times New Roman"/>
          <w:b/>
          <w:szCs w:val="28"/>
          <w:lang w:val="vi-VN"/>
        </w:rPr>
        <w:t xml:space="preserve">, truy quét </w:t>
      </w:r>
      <w:r w:rsidR="00966162" w:rsidRPr="00FD0E1D">
        <w:rPr>
          <w:rFonts w:ascii="Times New Roman" w:hAnsi="Times New Roman" w:cs="Times New Roman"/>
          <w:b/>
          <w:szCs w:val="28"/>
          <w:lang w:val="vi-VN"/>
        </w:rPr>
        <w:t>bảo vệ rừng</w:t>
      </w:r>
    </w:p>
    <w:p w14:paraId="7777D70F" w14:textId="4295FDB2" w:rsidR="00DF6C1D" w:rsidRPr="00180B64" w:rsidRDefault="00180B64" w:rsidP="00DD4F0A">
      <w:pPr>
        <w:spacing w:after="120"/>
        <w:ind w:firstLine="709"/>
        <w:jc w:val="both"/>
        <w:rPr>
          <w:rFonts w:ascii="Times New Roman" w:eastAsia="Times New Roman" w:hAnsi="Times New Roman" w:cs="Times New Roman"/>
          <w:szCs w:val="28"/>
          <w:lang w:val="vi-VN"/>
        </w:rPr>
      </w:pPr>
      <w:r w:rsidRPr="00180B64">
        <w:rPr>
          <w:rFonts w:ascii="Times New Roman" w:eastAsia="Times New Roman" w:hAnsi="Times New Roman" w:cs="Times New Roman"/>
          <w:szCs w:val="28"/>
          <w:lang w:val="vi-VN"/>
        </w:rPr>
        <w:t>-</w:t>
      </w:r>
      <w:r w:rsidR="00DD4F0A">
        <w:rPr>
          <w:rFonts w:ascii="Times New Roman" w:eastAsia="Times New Roman" w:hAnsi="Times New Roman" w:cs="Times New Roman"/>
          <w:szCs w:val="28"/>
        </w:rPr>
        <w:t xml:space="preserve"> </w:t>
      </w:r>
      <w:r w:rsidR="006A54D2" w:rsidRPr="006A54D2">
        <w:rPr>
          <w:rFonts w:ascii="Times New Roman" w:eastAsia="Times New Roman" w:hAnsi="Times New Roman" w:cs="Times New Roman"/>
          <w:szCs w:val="28"/>
          <w:lang w:val="vi-VN"/>
        </w:rPr>
        <w:t>UBND xã thường xuyên</w:t>
      </w:r>
      <w:r w:rsidRPr="00180B64">
        <w:rPr>
          <w:rFonts w:ascii="Times New Roman" w:eastAsia="Times New Roman" w:hAnsi="Times New Roman" w:cs="Times New Roman"/>
          <w:szCs w:val="28"/>
          <w:lang w:val="vi-VN"/>
        </w:rPr>
        <w:t xml:space="preserve"> </w:t>
      </w:r>
      <w:r w:rsidR="006A54D2" w:rsidRPr="006A54D2">
        <w:rPr>
          <w:rFonts w:ascii="Times New Roman" w:eastAsia="Times New Roman" w:hAnsi="Times New Roman" w:cs="Times New Roman"/>
          <w:szCs w:val="28"/>
          <w:lang w:val="vi-VN"/>
        </w:rPr>
        <w:t>d</w:t>
      </w:r>
      <w:r w:rsidR="00AD6021" w:rsidRPr="00FD0E1D">
        <w:rPr>
          <w:rFonts w:ascii="Times New Roman" w:eastAsia="Times New Roman" w:hAnsi="Times New Roman" w:cs="Times New Roman"/>
          <w:szCs w:val="28"/>
          <w:lang w:val="vi-VN"/>
        </w:rPr>
        <w:t>uy trì</w:t>
      </w:r>
      <w:r w:rsidR="00B43A19" w:rsidRPr="00FF6F59">
        <w:rPr>
          <w:rFonts w:ascii="Times New Roman" w:eastAsia="Times New Roman" w:hAnsi="Times New Roman" w:cs="Times New Roman"/>
          <w:szCs w:val="28"/>
          <w:lang w:val="vi-VN"/>
        </w:rPr>
        <w:t xml:space="preserve"> hiệu quả</w:t>
      </w:r>
      <w:r w:rsidR="00AD6021" w:rsidRPr="00FD0E1D">
        <w:rPr>
          <w:rFonts w:ascii="Times New Roman" w:eastAsia="Times New Roman" w:hAnsi="Times New Roman" w:cs="Times New Roman"/>
          <w:szCs w:val="28"/>
          <w:lang w:val="vi-VN"/>
        </w:rPr>
        <w:t xml:space="preserve"> công tác </w:t>
      </w:r>
      <w:r w:rsidR="00966162" w:rsidRPr="00FD0E1D">
        <w:rPr>
          <w:rFonts w:ascii="Times New Roman" w:eastAsia="Times New Roman" w:hAnsi="Times New Roman" w:cs="Times New Roman"/>
          <w:szCs w:val="28"/>
          <w:lang w:val="vi-VN"/>
        </w:rPr>
        <w:t>phối hợp giữa 03 lực lư</w:t>
      </w:r>
      <w:r w:rsidR="00331A48" w:rsidRPr="00FD0E1D">
        <w:rPr>
          <w:rFonts w:ascii="Times New Roman" w:eastAsia="Times New Roman" w:hAnsi="Times New Roman" w:cs="Times New Roman"/>
          <w:szCs w:val="28"/>
          <w:lang w:val="vi-VN"/>
        </w:rPr>
        <w:t xml:space="preserve">ợng </w:t>
      </w:r>
      <w:r w:rsidR="00A3156F" w:rsidRPr="00A3156F">
        <w:rPr>
          <w:rFonts w:ascii="Times New Roman" w:eastAsia="Times New Roman" w:hAnsi="Times New Roman" w:cs="Times New Roman"/>
          <w:szCs w:val="28"/>
          <w:lang w:val="vi-VN"/>
        </w:rPr>
        <w:t>Ban chỉ huy quân sự xã</w:t>
      </w:r>
      <w:r w:rsidR="00331A48" w:rsidRPr="00FD0E1D">
        <w:rPr>
          <w:rFonts w:ascii="Times New Roman" w:eastAsia="Times New Roman" w:hAnsi="Times New Roman" w:cs="Times New Roman"/>
          <w:szCs w:val="28"/>
          <w:lang w:val="vi-VN"/>
        </w:rPr>
        <w:t xml:space="preserve"> - Công an </w:t>
      </w:r>
      <w:r w:rsidR="00A3156F">
        <w:rPr>
          <w:rFonts w:ascii="Times New Roman" w:eastAsia="Times New Roman" w:hAnsi="Times New Roman" w:cs="Times New Roman"/>
          <w:szCs w:val="28"/>
          <w:lang w:val="vi-VN"/>
        </w:rPr>
        <w:t>–</w:t>
      </w:r>
      <w:r w:rsidR="00331A48" w:rsidRPr="00FD0E1D">
        <w:rPr>
          <w:rFonts w:ascii="Times New Roman" w:eastAsia="Times New Roman" w:hAnsi="Times New Roman" w:cs="Times New Roman"/>
          <w:szCs w:val="28"/>
          <w:lang w:val="vi-VN"/>
        </w:rPr>
        <w:t xml:space="preserve"> </w:t>
      </w:r>
      <w:r w:rsidR="00A3156F" w:rsidRPr="00A3156F">
        <w:rPr>
          <w:rFonts w:ascii="Times New Roman" w:eastAsia="Times New Roman" w:hAnsi="Times New Roman" w:cs="Times New Roman"/>
          <w:szCs w:val="28"/>
          <w:lang w:val="vi-VN"/>
        </w:rPr>
        <w:t>kiểm lâm</w:t>
      </w:r>
      <w:r w:rsidR="00A4274D">
        <w:rPr>
          <w:rStyle w:val="FootnoteReference"/>
          <w:rFonts w:ascii="Times New Roman" w:eastAsia="Times New Roman" w:hAnsi="Times New Roman" w:cs="Times New Roman"/>
          <w:szCs w:val="28"/>
          <w:lang w:val="vi-VN"/>
        </w:rPr>
        <w:footnoteReference w:id="4"/>
      </w:r>
      <w:r w:rsidR="00966162" w:rsidRPr="00FD0E1D">
        <w:rPr>
          <w:rFonts w:ascii="Times New Roman" w:eastAsia="Times New Roman" w:hAnsi="Times New Roman" w:cs="Times New Roman"/>
          <w:szCs w:val="28"/>
          <w:lang w:val="vi-VN"/>
        </w:rPr>
        <w:t>.</w:t>
      </w:r>
      <w:r w:rsidRPr="00180B64">
        <w:rPr>
          <w:rFonts w:ascii="Times New Roman" w:eastAsia="Times New Roman" w:hAnsi="Times New Roman" w:cs="Times New Roman"/>
          <w:szCs w:val="28"/>
          <w:lang w:val="vi-VN"/>
        </w:rPr>
        <w:t xml:space="preserve"> </w:t>
      </w:r>
      <w:r w:rsidR="00B43A19" w:rsidRPr="00FF6F59">
        <w:rPr>
          <w:rFonts w:ascii="Times New Roman" w:eastAsia="Times New Roman" w:hAnsi="Times New Roman" w:cs="Times New Roman"/>
          <w:szCs w:val="28"/>
          <w:lang w:val="vi-VN"/>
        </w:rPr>
        <w:t>Tổ chức</w:t>
      </w:r>
      <w:r w:rsidR="00966162" w:rsidRPr="00FD0E1D">
        <w:rPr>
          <w:rFonts w:ascii="Times New Roman" w:eastAsia="Times New Roman" w:hAnsi="Times New Roman" w:cs="Times New Roman"/>
          <w:szCs w:val="28"/>
          <w:lang w:val="vi-VN"/>
        </w:rPr>
        <w:t xml:space="preserve"> </w:t>
      </w:r>
      <w:r w:rsidR="00B43A19" w:rsidRPr="00FF6F59">
        <w:rPr>
          <w:rFonts w:ascii="Times New Roman" w:eastAsia="Times New Roman" w:hAnsi="Times New Roman" w:cs="Times New Roman"/>
          <w:szCs w:val="28"/>
          <w:lang w:val="vi-VN"/>
        </w:rPr>
        <w:t>p</w:t>
      </w:r>
      <w:r w:rsidR="00966162" w:rsidRPr="00FD0E1D">
        <w:rPr>
          <w:rFonts w:ascii="Times New Roman" w:eastAsia="Times New Roman" w:hAnsi="Times New Roman" w:cs="Times New Roman"/>
          <w:szCs w:val="28"/>
          <w:lang w:val="vi-VN"/>
        </w:rPr>
        <w:t>hối hợp tuần tra, kiểm soát</w:t>
      </w:r>
      <w:r w:rsidR="006A54D2" w:rsidRPr="006A54D2">
        <w:rPr>
          <w:rFonts w:ascii="Times New Roman" w:eastAsia="Times New Roman" w:hAnsi="Times New Roman" w:cs="Times New Roman"/>
          <w:szCs w:val="28"/>
          <w:lang w:val="vi-VN"/>
        </w:rPr>
        <w:t xml:space="preserve"> liên ngành</w:t>
      </w:r>
      <w:r w:rsidR="00A4274D" w:rsidRPr="00A4274D">
        <w:rPr>
          <w:rFonts w:ascii="Times New Roman" w:eastAsia="Times New Roman" w:hAnsi="Times New Roman" w:cs="Times New Roman"/>
          <w:szCs w:val="28"/>
          <w:lang w:val="vi-VN"/>
        </w:rPr>
        <w:t xml:space="preserve"> 04 lượt </w:t>
      </w:r>
      <w:r w:rsidR="00966162" w:rsidRPr="00FD0E1D">
        <w:rPr>
          <w:rFonts w:ascii="Times New Roman" w:eastAsia="Times New Roman" w:hAnsi="Times New Roman" w:cs="Times New Roman"/>
          <w:szCs w:val="28"/>
          <w:lang w:val="vi-VN"/>
        </w:rPr>
        <w:t xml:space="preserve"> nhằm ngăn chặn, phát hiện và xử lý kịp thời các vụ việc vi phạm lâm luật, phòng cháy chữa cháy trên địa bàn xã</w:t>
      </w:r>
      <w:r w:rsidR="0069104B" w:rsidRPr="00FD0E1D">
        <w:rPr>
          <w:rFonts w:ascii="Times New Roman" w:eastAsia="Times New Roman" w:hAnsi="Times New Roman" w:cs="Times New Roman"/>
          <w:szCs w:val="28"/>
          <w:lang w:val="vi-VN"/>
        </w:rPr>
        <w:t>.</w:t>
      </w:r>
    </w:p>
    <w:p w14:paraId="4B824C91" w14:textId="3B6893B5" w:rsidR="00453804" w:rsidRDefault="00453804" w:rsidP="00DD4F0A">
      <w:pPr>
        <w:pStyle w:val="FootnoteText"/>
        <w:spacing w:after="120" w:line="276" w:lineRule="auto"/>
        <w:ind w:firstLine="720"/>
        <w:jc w:val="both"/>
        <w:rPr>
          <w:rFonts w:ascii="Times New Roman" w:hAnsi="Times New Roman" w:cs="Times New Roman"/>
          <w:sz w:val="28"/>
          <w:szCs w:val="28"/>
          <w:lang w:val="vi-VN"/>
        </w:rPr>
      </w:pPr>
      <w:r w:rsidRPr="00453804">
        <w:rPr>
          <w:rFonts w:ascii="Times New Roman" w:hAnsi="Times New Roman" w:cs="Times New Roman"/>
          <w:sz w:val="28"/>
          <w:szCs w:val="28"/>
          <w:lang w:val="vi-VN"/>
        </w:rPr>
        <w:t xml:space="preserve">- Hiện nay địa bàn xã có 09 tổ PCCC được bố trí tại 08/08 thôn và 01 cơ quan </w:t>
      </w:r>
      <w:r w:rsidRPr="00453804">
        <w:rPr>
          <w:rFonts w:ascii="Times New Roman" w:hAnsi="Times New Roman" w:cs="Times New Roman"/>
          <w:i/>
          <w:sz w:val="28"/>
          <w:szCs w:val="28"/>
          <w:lang w:val="vi-VN"/>
        </w:rPr>
        <w:t>(Trụ sở Đảng uỷ, HĐND, UBND xã)</w:t>
      </w:r>
      <w:r w:rsidRPr="00453804">
        <w:rPr>
          <w:rFonts w:ascii="Times New Roman" w:hAnsi="Times New Roman" w:cs="Times New Roman"/>
          <w:sz w:val="28"/>
          <w:szCs w:val="28"/>
          <w:lang w:val="vi-VN"/>
        </w:rPr>
        <w:t xml:space="preserve">. Các tổ PCCC được Công an xã tham mưu kiện toàn thường xuyên và đảm bảo thường trực sẵn sàng ứng phó với các vụ cháy xảy ra. </w:t>
      </w:r>
      <w:r w:rsidR="00F31774">
        <w:rPr>
          <w:rFonts w:ascii="Times New Roman" w:hAnsi="Times New Roman" w:cs="Times New Roman"/>
          <w:sz w:val="28"/>
          <w:szCs w:val="28"/>
        </w:rPr>
        <w:t>Đ</w:t>
      </w:r>
      <w:r w:rsidR="00092096" w:rsidRPr="00092096">
        <w:rPr>
          <w:rFonts w:ascii="Times New Roman" w:hAnsi="Times New Roman" w:cs="Times New Roman"/>
          <w:sz w:val="28"/>
          <w:szCs w:val="28"/>
          <w:lang w:val="vi-VN"/>
        </w:rPr>
        <w:t>ối với các cơ sở thuộc thẩm quyền quản lý của UBND cấp xã</w:t>
      </w:r>
      <w:r w:rsidR="00092096">
        <w:rPr>
          <w:rStyle w:val="FootnoteReference"/>
          <w:rFonts w:ascii="Times New Roman" w:hAnsi="Times New Roman" w:cs="Times New Roman"/>
          <w:sz w:val="28"/>
          <w:szCs w:val="28"/>
          <w:lang w:val="vi-VN"/>
        </w:rPr>
        <w:footnoteReference w:id="5"/>
      </w:r>
      <w:r w:rsidR="005F1EE0">
        <w:rPr>
          <w:rFonts w:ascii="Times New Roman" w:hAnsi="Times New Roman" w:cs="Times New Roman"/>
          <w:sz w:val="28"/>
          <w:szCs w:val="28"/>
        </w:rPr>
        <w:t xml:space="preserve"> về PCCC và CNCH thường xuyên được kiểm tra, đôn đốc chấn chỉnh công tác phòng chống cháy, nổ</w:t>
      </w:r>
      <w:r w:rsidR="00092096" w:rsidRPr="00092096">
        <w:rPr>
          <w:rFonts w:ascii="Times New Roman" w:hAnsi="Times New Roman" w:cs="Times New Roman"/>
          <w:sz w:val="28"/>
          <w:szCs w:val="28"/>
          <w:lang w:val="vi-VN"/>
        </w:rPr>
        <w:t>.</w:t>
      </w:r>
    </w:p>
    <w:p w14:paraId="4601216C" w14:textId="77777777" w:rsidR="00453804" w:rsidRPr="00453804" w:rsidRDefault="00453804" w:rsidP="00DD4F0A">
      <w:pPr>
        <w:spacing w:after="120"/>
        <w:ind w:firstLine="709"/>
        <w:jc w:val="both"/>
        <w:rPr>
          <w:rFonts w:ascii="Times New Roman" w:hAnsi="Times New Roman" w:cs="Times New Roman"/>
          <w:szCs w:val="28"/>
          <w:lang w:val="vi-VN"/>
        </w:rPr>
      </w:pPr>
      <w:r w:rsidRPr="00453804">
        <w:rPr>
          <w:rFonts w:ascii="Times New Roman" w:hAnsi="Times New Roman" w:cs="Times New Roman"/>
          <w:szCs w:val="28"/>
          <w:lang w:val="vi-VN"/>
        </w:rPr>
        <w:t xml:space="preserve">- </w:t>
      </w:r>
      <w:r w:rsidR="00FB24E4" w:rsidRPr="00FB24E4">
        <w:rPr>
          <w:rFonts w:ascii="Times New Roman" w:hAnsi="Times New Roman" w:cs="Times New Roman"/>
          <w:szCs w:val="28"/>
          <w:lang w:val="vi-VN"/>
        </w:rPr>
        <w:t>Cán bộ công chức, viên chức, lực lượng vũ trang trên địa bàn xã</w:t>
      </w:r>
      <w:r w:rsidRPr="00453804">
        <w:rPr>
          <w:rFonts w:ascii="Times New Roman" w:hAnsi="Times New Roman" w:cs="Times New Roman"/>
          <w:szCs w:val="28"/>
          <w:lang w:val="vi-VN"/>
        </w:rPr>
        <w:t xml:space="preserve"> thực hiện nghiêm túc công tác trực phòng chống bão tạ</w:t>
      </w:r>
      <w:r w:rsidR="00FB24E4">
        <w:rPr>
          <w:rFonts w:ascii="Times New Roman" w:hAnsi="Times New Roman" w:cs="Times New Roman"/>
          <w:szCs w:val="28"/>
          <w:lang w:val="vi-VN"/>
        </w:rPr>
        <w:t xml:space="preserve">i </w:t>
      </w:r>
      <w:r w:rsidR="00FB24E4" w:rsidRPr="00FB24E4">
        <w:rPr>
          <w:rFonts w:ascii="Times New Roman" w:hAnsi="Times New Roman" w:cs="Times New Roman"/>
          <w:szCs w:val="28"/>
          <w:lang w:val="vi-VN"/>
        </w:rPr>
        <w:t>xã</w:t>
      </w:r>
      <w:r w:rsidRPr="00453804">
        <w:rPr>
          <w:rFonts w:ascii="Times New Roman" w:hAnsi="Times New Roman" w:cs="Times New Roman"/>
          <w:szCs w:val="28"/>
          <w:lang w:val="vi-VN"/>
        </w:rPr>
        <w:t xml:space="preserve">, </w:t>
      </w:r>
      <w:r w:rsidR="00BE639D" w:rsidRPr="00BE639D">
        <w:rPr>
          <w:rFonts w:ascii="Times New Roman" w:hAnsi="Times New Roman" w:cs="Times New Roman"/>
          <w:szCs w:val="28"/>
          <w:lang w:val="vi-VN"/>
        </w:rPr>
        <w:t>đáp ứng</w:t>
      </w:r>
      <w:r w:rsidRPr="00453804">
        <w:rPr>
          <w:rFonts w:ascii="Times New Roman" w:hAnsi="Times New Roman" w:cs="Times New Roman"/>
          <w:szCs w:val="28"/>
          <w:lang w:val="vi-VN"/>
        </w:rPr>
        <w:t xml:space="preserve"> các nhiệm vụ khẩn trương trong công tác phòng, chống thiên tai, cứu hộ cứu nạn trong đợt mưa bão.</w:t>
      </w:r>
    </w:p>
    <w:p w14:paraId="346BFCA2" w14:textId="77777777" w:rsidR="00DE65E0" w:rsidRPr="00FD0E1D" w:rsidRDefault="00DE65E0" w:rsidP="00DD4F0A">
      <w:pPr>
        <w:spacing w:after="120"/>
        <w:ind w:firstLine="720"/>
        <w:jc w:val="both"/>
        <w:rPr>
          <w:rFonts w:ascii="Times New Roman" w:hAnsi="Times New Roman" w:cs="Times New Roman"/>
          <w:b/>
          <w:szCs w:val="28"/>
        </w:rPr>
      </w:pPr>
      <w:r w:rsidRPr="00FD0E1D">
        <w:rPr>
          <w:rFonts w:ascii="Times New Roman" w:hAnsi="Times New Roman" w:cs="Times New Roman"/>
          <w:b/>
          <w:szCs w:val="28"/>
        </w:rPr>
        <w:t>III. ĐÁNH GIÁ CHUNG</w:t>
      </w:r>
    </w:p>
    <w:p w14:paraId="2DC7A8DF" w14:textId="77777777" w:rsidR="00DE65E0" w:rsidRPr="00FD0E1D" w:rsidRDefault="00DE65E0" w:rsidP="00DD4F0A">
      <w:pPr>
        <w:pStyle w:val="ListParagraph"/>
        <w:numPr>
          <w:ilvl w:val="0"/>
          <w:numId w:val="11"/>
        </w:numPr>
        <w:spacing w:after="120"/>
        <w:ind w:left="851" w:hanging="142"/>
        <w:jc w:val="both"/>
        <w:rPr>
          <w:rFonts w:ascii="Times New Roman" w:hAnsi="Times New Roman" w:cs="Times New Roman"/>
          <w:szCs w:val="28"/>
          <w:lang w:val="vi-VN"/>
        </w:rPr>
      </w:pPr>
      <w:r w:rsidRPr="00FD0E1D">
        <w:rPr>
          <w:rFonts w:ascii="Times New Roman" w:hAnsi="Times New Roman" w:cs="Times New Roman"/>
          <w:b/>
          <w:szCs w:val="28"/>
          <w:lang w:val="vi-VN"/>
        </w:rPr>
        <w:t xml:space="preserve"> Ưu điểm: </w:t>
      </w:r>
    </w:p>
    <w:p w14:paraId="5FA63A91" w14:textId="1F509E67" w:rsidR="00DE65E0" w:rsidRPr="00FF6F59" w:rsidRDefault="00DE65E0" w:rsidP="00DD4F0A">
      <w:pPr>
        <w:spacing w:after="120"/>
        <w:ind w:firstLine="567"/>
        <w:jc w:val="both"/>
        <w:rPr>
          <w:rFonts w:ascii="Times New Roman" w:hAnsi="Times New Roman" w:cs="Times New Roman"/>
          <w:szCs w:val="28"/>
          <w:lang w:val="vi-VN"/>
        </w:rPr>
      </w:pPr>
      <w:r w:rsidRPr="00FD0E1D">
        <w:rPr>
          <w:rFonts w:ascii="Times New Roman" w:hAnsi="Times New Roman" w:cs="Times New Roman"/>
          <w:szCs w:val="28"/>
          <w:lang w:val="vi-VN"/>
        </w:rPr>
        <w:t>Công tác phòng, chống tội phạm được Đảng ủy</w:t>
      </w:r>
      <w:r w:rsidR="00DD4F0A">
        <w:rPr>
          <w:rFonts w:ascii="Times New Roman" w:hAnsi="Times New Roman" w:cs="Times New Roman"/>
          <w:szCs w:val="28"/>
        </w:rPr>
        <w:t>, Uỷ ban nhân dân xã</w:t>
      </w:r>
      <w:r w:rsidRPr="00FD0E1D">
        <w:rPr>
          <w:rFonts w:ascii="Times New Roman" w:hAnsi="Times New Roman" w:cs="Times New Roman"/>
          <w:szCs w:val="28"/>
          <w:lang w:val="vi-VN"/>
        </w:rPr>
        <w:t xml:space="preserve"> quan tâm lãnh đạo, chỉ đạo, thực hiện. C</w:t>
      </w:r>
      <w:r w:rsidR="00E244E9">
        <w:rPr>
          <w:rFonts w:ascii="Times New Roman" w:hAnsi="Times New Roman" w:cs="Times New Roman"/>
          <w:szCs w:val="28"/>
        </w:rPr>
        <w:t>ông an xã</w:t>
      </w:r>
      <w:r w:rsidRPr="00FD0E1D">
        <w:rPr>
          <w:rFonts w:ascii="Times New Roman" w:hAnsi="Times New Roman" w:cs="Times New Roman"/>
          <w:szCs w:val="28"/>
          <w:lang w:val="vi-VN"/>
        </w:rPr>
        <w:t xml:space="preserve"> đã làm tốt công tác tham mưu, hướng dẫn, kiểm tra đôn đốc việc thực hiện chương trình, kế hoạch về công tác giữ gìn trật tự an toàn xã hội. Nhìn chung, tình hình an ninh trật tự trên địa bàn xã tương đối ổn định </w:t>
      </w:r>
    </w:p>
    <w:p w14:paraId="0721B86D" w14:textId="77777777" w:rsidR="00DE65E0" w:rsidRPr="00FD0E1D" w:rsidRDefault="00447EFB" w:rsidP="00DD4F0A">
      <w:pPr>
        <w:pStyle w:val="ListParagraph"/>
        <w:numPr>
          <w:ilvl w:val="0"/>
          <w:numId w:val="11"/>
        </w:numPr>
        <w:spacing w:after="120"/>
        <w:ind w:hanging="153"/>
        <w:jc w:val="both"/>
        <w:rPr>
          <w:rFonts w:ascii="Times New Roman" w:hAnsi="Times New Roman" w:cs="Times New Roman"/>
          <w:szCs w:val="28"/>
          <w:lang w:val="vi-VN"/>
        </w:rPr>
      </w:pPr>
      <w:r w:rsidRPr="00A26DE6">
        <w:rPr>
          <w:rFonts w:ascii="Times New Roman" w:hAnsi="Times New Roman" w:cs="Times New Roman"/>
          <w:b/>
          <w:szCs w:val="28"/>
          <w:lang w:val="vi-VN"/>
        </w:rPr>
        <w:t xml:space="preserve"> </w:t>
      </w:r>
      <w:r w:rsidR="00DE65E0" w:rsidRPr="00FD0E1D">
        <w:rPr>
          <w:rFonts w:ascii="Times New Roman" w:hAnsi="Times New Roman" w:cs="Times New Roman"/>
          <w:b/>
          <w:szCs w:val="28"/>
          <w:lang w:val="vi-VN"/>
        </w:rPr>
        <w:t>Tồn tại, hạn chế:</w:t>
      </w:r>
      <w:r w:rsidR="00DE65E0" w:rsidRPr="00FD0E1D">
        <w:rPr>
          <w:rFonts w:ascii="Times New Roman" w:hAnsi="Times New Roman" w:cs="Times New Roman"/>
          <w:szCs w:val="28"/>
          <w:lang w:val="vi-VN"/>
        </w:rPr>
        <w:t xml:space="preserve"> </w:t>
      </w:r>
    </w:p>
    <w:p w14:paraId="33ACE8B8" w14:textId="77777777" w:rsidR="00DE65E0" w:rsidRPr="00FF6F59" w:rsidRDefault="00DE65E0" w:rsidP="00DD4F0A">
      <w:pPr>
        <w:spacing w:after="120"/>
        <w:ind w:firstLine="720"/>
        <w:jc w:val="both"/>
        <w:rPr>
          <w:rFonts w:ascii="Times New Roman" w:hAnsi="Times New Roman" w:cs="Times New Roman"/>
          <w:szCs w:val="28"/>
          <w:lang w:val="vi-VN"/>
        </w:rPr>
      </w:pPr>
      <w:r w:rsidRPr="00FD0E1D">
        <w:rPr>
          <w:rFonts w:ascii="Times New Roman" w:hAnsi="Times New Roman" w:cs="Times New Roman"/>
          <w:szCs w:val="28"/>
          <w:lang w:val="vi-VN"/>
        </w:rPr>
        <w:t>Tình trạng vi phạm pháp luật đặc biệt về pháp luật ATGT đường bộ vẫn còn xảy ra. Tinh thần cảnh giác tự bảo vệ tài sản của một bộ phận nhân dân chưa cao đây là một trong những nguyên nhân làm phát sinh tội phạm và vi phạm pháp luật.</w:t>
      </w:r>
    </w:p>
    <w:p w14:paraId="0B689A63" w14:textId="36FCCC2D" w:rsidR="00FD0E1D" w:rsidRPr="00BA6E2C" w:rsidRDefault="00FD0E1D" w:rsidP="00DD4F0A">
      <w:pPr>
        <w:spacing w:after="120"/>
        <w:ind w:left="710"/>
        <w:jc w:val="both"/>
        <w:rPr>
          <w:rFonts w:ascii="Times New Roman" w:hAnsi="Times New Roman" w:cs="Times New Roman"/>
          <w:b/>
          <w:szCs w:val="28"/>
        </w:rPr>
      </w:pPr>
      <w:r w:rsidRPr="00FF6F59">
        <w:rPr>
          <w:rFonts w:ascii="Times New Roman" w:hAnsi="Times New Roman" w:cs="Times New Roman"/>
          <w:b/>
          <w:szCs w:val="28"/>
          <w:lang w:val="vi-VN"/>
        </w:rPr>
        <w:t>IV</w:t>
      </w:r>
      <w:r w:rsidR="00593ED3" w:rsidRPr="00FD0E1D">
        <w:rPr>
          <w:rFonts w:ascii="Times New Roman" w:hAnsi="Times New Roman" w:cs="Times New Roman"/>
          <w:b/>
          <w:szCs w:val="28"/>
          <w:lang w:val="vi-VN"/>
        </w:rPr>
        <w:t xml:space="preserve">. </w:t>
      </w:r>
      <w:r w:rsidRPr="00FD0E1D">
        <w:rPr>
          <w:rFonts w:ascii="Times New Roman" w:hAnsi="Times New Roman" w:cs="Times New Roman"/>
          <w:b/>
          <w:szCs w:val="28"/>
          <w:lang w:val="vi-VN"/>
        </w:rPr>
        <w:t xml:space="preserve"> PHƯƠNG HƯỚNG, NHIỆM VỤ</w:t>
      </w:r>
      <w:r w:rsidR="00E244E9">
        <w:rPr>
          <w:rFonts w:ascii="Times New Roman" w:hAnsi="Times New Roman" w:cs="Times New Roman"/>
          <w:b/>
          <w:szCs w:val="28"/>
        </w:rPr>
        <w:t xml:space="preserve"> 6 THÁNG CUỐI</w:t>
      </w:r>
      <w:r w:rsidRPr="00FD0E1D">
        <w:rPr>
          <w:rFonts w:ascii="Times New Roman" w:hAnsi="Times New Roman" w:cs="Times New Roman"/>
          <w:b/>
          <w:szCs w:val="28"/>
          <w:lang w:val="vi-VN"/>
        </w:rPr>
        <w:t xml:space="preserve"> NĂM</w:t>
      </w:r>
      <w:r w:rsidR="00BA6E2C">
        <w:rPr>
          <w:rFonts w:ascii="Times New Roman" w:hAnsi="Times New Roman" w:cs="Times New Roman"/>
          <w:b/>
          <w:szCs w:val="28"/>
        </w:rPr>
        <w:t xml:space="preserve"> 2024</w:t>
      </w:r>
    </w:p>
    <w:p w14:paraId="46F77CA4" w14:textId="40524E46" w:rsidR="00FD0E1D" w:rsidRPr="00FD0E1D" w:rsidRDefault="00FD0E1D" w:rsidP="00DD4F0A">
      <w:pPr>
        <w:pStyle w:val="ListParagraph"/>
        <w:numPr>
          <w:ilvl w:val="0"/>
          <w:numId w:val="13"/>
        </w:numPr>
        <w:spacing w:after="120"/>
        <w:ind w:left="0" w:firstLine="709"/>
        <w:jc w:val="both"/>
        <w:rPr>
          <w:rFonts w:ascii="Times New Roman" w:eastAsia="Times New Roman" w:hAnsi="Times New Roman" w:cs="Times New Roman"/>
          <w:szCs w:val="28"/>
          <w:lang w:val="vi-VN"/>
        </w:rPr>
      </w:pPr>
      <w:r w:rsidRPr="00FD0E1D">
        <w:rPr>
          <w:rFonts w:ascii="Times New Roman" w:eastAsia="Times New Roman" w:hAnsi="Times New Roman" w:cs="Times New Roman"/>
          <w:szCs w:val="28"/>
          <w:lang w:val="vi-VN"/>
        </w:rPr>
        <w:lastRenderedPageBreak/>
        <w:t xml:space="preserve"> Tiếp tục thực hiện có hiệu quả các Nghị quyết, Chỉ thị về bảo vệ an ninh, trật tự, trọng tâm là: Nghị quyết đại hội lần thứ XII</w:t>
      </w:r>
      <w:r w:rsidR="00BE639D" w:rsidRPr="00BE639D">
        <w:rPr>
          <w:rFonts w:ascii="Times New Roman" w:eastAsia="Times New Roman" w:hAnsi="Times New Roman" w:cs="Times New Roman"/>
          <w:szCs w:val="28"/>
          <w:lang w:val="vi-VN"/>
        </w:rPr>
        <w:t>I</w:t>
      </w:r>
      <w:r w:rsidRPr="00FD0E1D">
        <w:rPr>
          <w:rFonts w:ascii="Times New Roman" w:eastAsia="Times New Roman" w:hAnsi="Times New Roman" w:cs="Times New Roman"/>
          <w:szCs w:val="28"/>
          <w:lang w:val="vi-VN"/>
        </w:rPr>
        <w:t xml:space="preserve"> của Đảng, Nghị quyết số 28-NQ/TW, ngày 25/10/2013 của Ban chấp hành trung ương Đảng (khóa XI) về </w:t>
      </w:r>
      <w:r w:rsidRPr="001F6E5B">
        <w:rPr>
          <w:rFonts w:ascii="Times New Roman" w:eastAsia="Times New Roman" w:hAnsi="Times New Roman" w:cs="Times New Roman"/>
          <w:i/>
          <w:iCs/>
          <w:szCs w:val="28"/>
          <w:lang w:val="vi-VN"/>
        </w:rPr>
        <w:t>“Chiến lược bảo vệ Tổ quốc trong tình hình mới”;</w:t>
      </w:r>
      <w:r w:rsidRPr="00FD0E1D">
        <w:rPr>
          <w:rFonts w:ascii="Times New Roman" w:eastAsia="Times New Roman" w:hAnsi="Times New Roman" w:cs="Times New Roman"/>
          <w:szCs w:val="28"/>
          <w:lang w:val="vi-VN"/>
        </w:rPr>
        <w:t xml:space="preserve"> Chỉ thị số 46-CT/TW, ngày 22/6/2015 của Bộ Chính trị về </w:t>
      </w:r>
      <w:r w:rsidRPr="001F6E5B">
        <w:rPr>
          <w:rFonts w:ascii="Times New Roman" w:eastAsia="Times New Roman" w:hAnsi="Times New Roman" w:cs="Times New Roman"/>
          <w:i/>
          <w:iCs/>
          <w:szCs w:val="28"/>
          <w:lang w:val="vi-VN"/>
        </w:rPr>
        <w:t>“Tăng cường sự lãnh đạo của Đảng đối với Công tác bảo đảm an ninh, trật tự trong tình hình mới”;</w:t>
      </w:r>
      <w:r w:rsidRPr="00FD0E1D">
        <w:rPr>
          <w:rFonts w:ascii="Times New Roman" w:eastAsia="Times New Roman" w:hAnsi="Times New Roman" w:cs="Times New Roman"/>
          <w:szCs w:val="28"/>
          <w:lang w:val="vi-VN"/>
        </w:rPr>
        <w:t xml:space="preserve"> Chỉ thị số 12-CT/TW, ngày 5/1/2017 của Bộ Chính trị về </w:t>
      </w:r>
      <w:r w:rsidRPr="001F6E5B">
        <w:rPr>
          <w:rFonts w:ascii="Times New Roman" w:eastAsia="Times New Roman" w:hAnsi="Times New Roman" w:cs="Times New Roman"/>
          <w:i/>
          <w:iCs/>
          <w:szCs w:val="28"/>
          <w:lang w:val="vi-VN"/>
        </w:rPr>
        <w:t>“Tăng cường sự lãnh đạo của Đảng đối với công tác đảm bảo an ninh kinh tế trong điều kiện phát triển kinh tế thị trường định hướng xã hội chủ nghĩa và hội nhập quốc tế”;</w:t>
      </w:r>
      <w:r w:rsidRPr="00FD0E1D">
        <w:rPr>
          <w:rFonts w:ascii="Times New Roman" w:eastAsia="Times New Roman" w:hAnsi="Times New Roman" w:cs="Times New Roman"/>
          <w:szCs w:val="28"/>
          <w:lang w:val="vi-VN"/>
        </w:rPr>
        <w:t xml:space="preserve"> Nghị quyết số 30-NQ/TW, ngày 25/7/2018 của Bộ Chính trị </w:t>
      </w:r>
      <w:r w:rsidRPr="001F6E5B">
        <w:rPr>
          <w:rFonts w:ascii="Times New Roman" w:eastAsia="Times New Roman" w:hAnsi="Times New Roman" w:cs="Times New Roman"/>
          <w:szCs w:val="28"/>
          <w:lang w:val="vi-VN"/>
        </w:rPr>
        <w:t xml:space="preserve">về </w:t>
      </w:r>
      <w:r w:rsidR="001F6E5B">
        <w:rPr>
          <w:rFonts w:ascii="Times New Roman" w:eastAsia="Times New Roman" w:hAnsi="Times New Roman" w:cs="Times New Roman"/>
          <w:i/>
          <w:iCs/>
          <w:szCs w:val="28"/>
        </w:rPr>
        <w:t>“</w:t>
      </w:r>
      <w:r w:rsidRPr="001F6E5B">
        <w:rPr>
          <w:rFonts w:ascii="Times New Roman" w:eastAsia="Times New Roman" w:hAnsi="Times New Roman" w:cs="Times New Roman"/>
          <w:i/>
          <w:iCs/>
          <w:szCs w:val="28"/>
          <w:lang w:val="vi-VN"/>
        </w:rPr>
        <w:t>Chiến lược an ninh mạng quốc gia”;</w:t>
      </w:r>
      <w:r w:rsidRPr="00FD0E1D">
        <w:rPr>
          <w:rFonts w:ascii="Times New Roman" w:eastAsia="Times New Roman" w:hAnsi="Times New Roman" w:cs="Times New Roman"/>
          <w:szCs w:val="28"/>
          <w:lang w:val="vi-VN"/>
        </w:rPr>
        <w:t xml:space="preserve"> Kết luận số 05-KL/TW, ngày 15/7/2016 về tiếp tục đẩy mạnh thực hiện Chỉ thị số 48-CT/TW, ngày 22/10/2010 của Bộ chính trị về </w:t>
      </w:r>
      <w:r w:rsidRPr="001F6E5B">
        <w:rPr>
          <w:rFonts w:ascii="Times New Roman" w:eastAsia="Times New Roman" w:hAnsi="Times New Roman" w:cs="Times New Roman"/>
          <w:i/>
          <w:iCs/>
          <w:szCs w:val="28"/>
          <w:lang w:val="vi-VN"/>
        </w:rPr>
        <w:t>“Tăng cường sự lãnh đạo của Đảng đối với công tác phòng, chống tộ</w:t>
      </w:r>
      <w:r w:rsidR="002E03DD" w:rsidRPr="001F6E5B">
        <w:rPr>
          <w:rFonts w:ascii="Times New Roman" w:eastAsia="Times New Roman" w:hAnsi="Times New Roman" w:cs="Times New Roman"/>
          <w:i/>
          <w:iCs/>
          <w:szCs w:val="28"/>
          <w:lang w:val="vi-VN"/>
        </w:rPr>
        <w:t>i phạm trong tình hình mới</w:t>
      </w:r>
      <w:r w:rsidR="002E03DD">
        <w:rPr>
          <w:rFonts w:ascii="Times New Roman" w:eastAsia="Times New Roman" w:hAnsi="Times New Roman" w:cs="Times New Roman"/>
          <w:szCs w:val="28"/>
          <w:lang w:val="vi-VN"/>
        </w:rPr>
        <w:t>...</w:t>
      </w:r>
    </w:p>
    <w:p w14:paraId="1F756DA8" w14:textId="77777777" w:rsidR="00FD0E1D" w:rsidRPr="00FD0E1D" w:rsidRDefault="00FD0E1D" w:rsidP="00DD4F0A">
      <w:pPr>
        <w:pStyle w:val="ListParagraph"/>
        <w:numPr>
          <w:ilvl w:val="0"/>
          <w:numId w:val="13"/>
        </w:numPr>
        <w:spacing w:after="120"/>
        <w:ind w:left="0" w:firstLine="709"/>
        <w:jc w:val="both"/>
        <w:rPr>
          <w:rFonts w:ascii="Times New Roman" w:eastAsia="Times New Roman" w:hAnsi="Times New Roman" w:cs="Times New Roman"/>
          <w:szCs w:val="28"/>
          <w:lang w:val="vi-VN"/>
        </w:rPr>
      </w:pPr>
      <w:r w:rsidRPr="00FD0E1D">
        <w:rPr>
          <w:rFonts w:ascii="Times New Roman" w:eastAsia="Times New Roman" w:hAnsi="Times New Roman" w:cs="Times New Roman"/>
          <w:szCs w:val="28"/>
          <w:lang w:val="vi-VN"/>
        </w:rPr>
        <w:t xml:space="preserve"> Đổi mới hình thức tuyên truyền, phòng, chống tội phạm, phòng chống </w:t>
      </w:r>
      <w:r w:rsidR="0028442C" w:rsidRPr="0028442C">
        <w:rPr>
          <w:rFonts w:ascii="Times New Roman" w:eastAsia="Times New Roman" w:hAnsi="Times New Roman" w:cs="Times New Roman"/>
          <w:szCs w:val="28"/>
          <w:lang w:val="vi-VN"/>
        </w:rPr>
        <w:t>tội phạm, vi phạm pháp luật</w:t>
      </w:r>
      <w:r w:rsidRPr="00FD0E1D">
        <w:rPr>
          <w:rFonts w:ascii="Times New Roman" w:eastAsia="Times New Roman" w:hAnsi="Times New Roman" w:cs="Times New Roman"/>
          <w:szCs w:val="28"/>
          <w:lang w:val="vi-VN"/>
        </w:rPr>
        <w:t xml:space="preserve"> gắn với phong trào </w:t>
      </w:r>
      <w:r w:rsidRPr="001F6E5B">
        <w:rPr>
          <w:rFonts w:ascii="Times New Roman" w:eastAsia="Times New Roman" w:hAnsi="Times New Roman" w:cs="Times New Roman"/>
          <w:i/>
          <w:iCs/>
          <w:szCs w:val="28"/>
          <w:lang w:val="vi-VN"/>
        </w:rPr>
        <w:t>“Toàn dân đoàn kết xây dựng nông thôn mới”</w:t>
      </w:r>
      <w:r w:rsidR="0028442C" w:rsidRPr="001F6E5B">
        <w:rPr>
          <w:rFonts w:ascii="Times New Roman" w:eastAsia="Times New Roman" w:hAnsi="Times New Roman" w:cs="Times New Roman"/>
          <w:i/>
          <w:iCs/>
          <w:szCs w:val="28"/>
          <w:lang w:val="vi-VN"/>
        </w:rPr>
        <w:t>.</w:t>
      </w:r>
      <w:r w:rsidR="0028442C" w:rsidRPr="0028442C">
        <w:rPr>
          <w:rFonts w:ascii="Times New Roman" w:eastAsia="Times New Roman" w:hAnsi="Times New Roman" w:cs="Times New Roman"/>
          <w:szCs w:val="28"/>
          <w:lang w:val="vi-VN"/>
        </w:rPr>
        <w:t xml:space="preserve"> </w:t>
      </w:r>
      <w:r w:rsidR="0028442C" w:rsidRPr="009C5D51">
        <w:rPr>
          <w:rFonts w:ascii="Times New Roman" w:hAnsi="Times New Roman" w:cs="Times New Roman"/>
          <w:szCs w:val="28"/>
          <w:lang w:val="vi-VN"/>
        </w:rPr>
        <w:t xml:space="preserve">Đẩy mạnh thực hiện Kế hoạch số 26-KH-HU ngày 22-4-2021 của Ban Thường vụ Huyện uỷ và thực hiện kết luận số 08-KL/TU ngày 24-2-2021 của Ban Thường vụ Tỉnh uỷ về chủ trương triển khai cuộc vận động </w:t>
      </w:r>
      <w:r w:rsidR="0028442C" w:rsidRPr="001F6E5B">
        <w:rPr>
          <w:rFonts w:ascii="Times New Roman" w:hAnsi="Times New Roman" w:cs="Times New Roman"/>
          <w:i/>
          <w:iCs/>
          <w:szCs w:val="28"/>
          <w:lang w:val="vi-VN"/>
        </w:rPr>
        <w:t>“làm thay đổi nếp nghĩ, cách làm của đồng bào dân tộc thiểu số, làm cho đồng bào dân tộc thiểu số vươn lên thoát nghèo bền vững”</w:t>
      </w:r>
      <w:r w:rsidR="0028442C" w:rsidRPr="009C5D51">
        <w:rPr>
          <w:rFonts w:ascii="Times New Roman" w:hAnsi="Times New Roman" w:cs="Times New Roman"/>
          <w:szCs w:val="28"/>
          <w:lang w:val="vi-VN"/>
        </w:rPr>
        <w:t xml:space="preserve"> trên địa xã</w:t>
      </w:r>
      <w:r w:rsidRPr="00FD0E1D">
        <w:rPr>
          <w:rFonts w:ascii="Times New Roman" w:eastAsia="Times New Roman" w:hAnsi="Times New Roman" w:cs="Times New Roman"/>
          <w:szCs w:val="28"/>
          <w:lang w:val="vi-VN"/>
        </w:rPr>
        <w:t>. Củng cố, kiện toàn lực lượng nòng cốt và các tổ chức quần chúng tự quản về an ninh trật tự trong sạch vững mạnh, đáp ứng yêu cầu nhiệm vụ giữ gìn an ninh, trật tự góp phần thực hiện thắng lợi các mục tiêu phát triển kinh tế, xã hội của xã.</w:t>
      </w:r>
    </w:p>
    <w:p w14:paraId="76FC83D8" w14:textId="77777777" w:rsidR="00FD0E1D" w:rsidRPr="00FD0E1D" w:rsidRDefault="00FD0E1D" w:rsidP="00DD4F0A">
      <w:pPr>
        <w:pStyle w:val="ListParagraph"/>
        <w:numPr>
          <w:ilvl w:val="0"/>
          <w:numId w:val="13"/>
        </w:numPr>
        <w:spacing w:after="120"/>
        <w:ind w:left="0" w:firstLine="709"/>
        <w:jc w:val="both"/>
        <w:rPr>
          <w:rFonts w:ascii="Times New Roman" w:eastAsia="Times New Roman" w:hAnsi="Times New Roman" w:cs="Times New Roman"/>
          <w:szCs w:val="28"/>
          <w:lang w:val="vi-VN"/>
        </w:rPr>
      </w:pPr>
      <w:r w:rsidRPr="00FD0E1D">
        <w:rPr>
          <w:rFonts w:ascii="Times New Roman" w:eastAsia="Times New Roman" w:hAnsi="Times New Roman" w:cs="Times New Roman"/>
          <w:szCs w:val="28"/>
          <w:lang w:val="vi-VN"/>
        </w:rPr>
        <w:t xml:space="preserve"> Nâng cao hiệu quả công tác phòng ngừa xã hội, phòng ngừa nghiệp vụ và công tác điều tra, xử lý tội phạm. Huy động và phát huy sức mạnh tổng hợp của toàn xã hội trong phòng ngừa tội phạm. Tập trung tấn công, trấn áp mạnh các loại tội phạm và tệ nạn xã hội, nhất là tội phạm ma túy, tội phạm trộm cắt tài sản, tội phạm xâm hại trẻ em...; Kịp thời giải quyết những vấn đề phức tạp nổi lên về trật tự xã hội từ cơ sở, không để tội phạm lồng hành, gây bức xúc trong quần chúng nhân dân. </w:t>
      </w:r>
    </w:p>
    <w:p w14:paraId="505AF00D" w14:textId="77777777" w:rsidR="00FD0E1D" w:rsidRPr="00FD0E1D" w:rsidRDefault="00FD0E1D" w:rsidP="00DD4F0A">
      <w:pPr>
        <w:pStyle w:val="ListParagraph"/>
        <w:numPr>
          <w:ilvl w:val="0"/>
          <w:numId w:val="13"/>
        </w:numPr>
        <w:spacing w:after="120"/>
        <w:ind w:left="0" w:firstLine="709"/>
        <w:jc w:val="both"/>
        <w:rPr>
          <w:rFonts w:ascii="Times New Roman" w:eastAsia="Times New Roman" w:hAnsi="Times New Roman" w:cs="Times New Roman"/>
          <w:szCs w:val="28"/>
          <w:lang w:val="vi-VN"/>
        </w:rPr>
      </w:pPr>
      <w:r w:rsidRPr="00FD0E1D">
        <w:rPr>
          <w:rFonts w:ascii="Times New Roman" w:eastAsia="Times New Roman" w:hAnsi="Times New Roman" w:cs="Times New Roman"/>
          <w:szCs w:val="28"/>
          <w:lang w:val="vi-VN"/>
        </w:rPr>
        <w:t xml:space="preserve"> Lập kế hoạch và tổ chức phân công lực lượng trực đảm bảo tình hình ANCT-TTATXH trước, trong và sau các dịp Lễ trong năm. Tiếp tục triển khai thực hiện có hiệu quả các kế hoạch tuần tra kiểm soát, xử lý vi phạm hành chính về an ninh, trật tự, an toàn xã hội trên địa bàn xã, nhất là trong các đợt cao điểm tấn công trấn áp tội phạm, đảm bảo ANTT dịp lễ, Tết; kỷ niệm các ngày lễ lớn, các sự kiện chính trị quan trọng của đất nước và của tỉnh, huyện, xã...</w:t>
      </w:r>
    </w:p>
    <w:p w14:paraId="4BB802DB" w14:textId="77777777" w:rsidR="00FD0E1D" w:rsidRPr="00FD0E1D" w:rsidRDefault="00FD0E1D" w:rsidP="00DD4F0A">
      <w:pPr>
        <w:pStyle w:val="ListParagraph"/>
        <w:numPr>
          <w:ilvl w:val="0"/>
          <w:numId w:val="13"/>
        </w:numPr>
        <w:spacing w:after="120"/>
        <w:ind w:left="0" w:firstLine="709"/>
        <w:jc w:val="both"/>
        <w:rPr>
          <w:rFonts w:ascii="Times New Roman" w:eastAsia="Times New Roman" w:hAnsi="Times New Roman" w:cs="Times New Roman"/>
          <w:szCs w:val="28"/>
          <w:lang w:val="vi-VN"/>
        </w:rPr>
      </w:pPr>
      <w:r w:rsidRPr="00FD0E1D">
        <w:rPr>
          <w:rFonts w:ascii="Times New Roman" w:eastAsia="Times New Roman" w:hAnsi="Times New Roman" w:cs="Times New Roman"/>
          <w:szCs w:val="28"/>
          <w:lang w:val="vi-VN"/>
        </w:rPr>
        <w:lastRenderedPageBreak/>
        <w:t xml:space="preserve"> Quản lý chặt công tác đăng ký, quản lý cư trú, quản lý vũ khí, vật liệu nổ; kiểm tra, rà soát, xử lý nghiêm đối với những hành vi tàng trữ, vận chuyển, mua bán, sử dụng trái phép vũ khí, vật liệu nổ, công cụ hỗ trợ trên địa bàn.</w:t>
      </w:r>
    </w:p>
    <w:p w14:paraId="6D52671E" w14:textId="77777777" w:rsidR="00FD0E1D" w:rsidRPr="00FD0E1D" w:rsidRDefault="00EE5ED3" w:rsidP="00DD4F0A">
      <w:pPr>
        <w:pStyle w:val="ListParagraph"/>
        <w:numPr>
          <w:ilvl w:val="0"/>
          <w:numId w:val="13"/>
        </w:numPr>
        <w:spacing w:after="120"/>
        <w:ind w:left="0" w:firstLine="709"/>
        <w:jc w:val="both"/>
        <w:rPr>
          <w:rFonts w:ascii="Times New Roman" w:eastAsia="Times New Roman" w:hAnsi="Times New Roman" w:cs="Times New Roman"/>
          <w:b/>
          <w:szCs w:val="28"/>
          <w:lang w:val="vi-VN"/>
        </w:rPr>
      </w:pPr>
      <w:r w:rsidRPr="00EE5ED3">
        <w:rPr>
          <w:rFonts w:ascii="Times New Roman" w:eastAsia="Times New Roman" w:hAnsi="Times New Roman" w:cs="Times New Roman"/>
          <w:szCs w:val="28"/>
          <w:lang w:val="vi-VN"/>
        </w:rPr>
        <w:t xml:space="preserve"> </w:t>
      </w:r>
      <w:r w:rsidR="00FD0E1D" w:rsidRPr="00FD0E1D">
        <w:rPr>
          <w:rFonts w:ascii="Times New Roman" w:eastAsia="Times New Roman" w:hAnsi="Times New Roman" w:cs="Times New Roman"/>
          <w:szCs w:val="28"/>
          <w:lang w:val="vi-VN"/>
        </w:rPr>
        <w:t>Tăng cường công tác phối hợp chặt c</w:t>
      </w:r>
      <w:r w:rsidR="00EB0072">
        <w:rPr>
          <w:rFonts w:ascii="Times New Roman" w:eastAsia="Times New Roman" w:hAnsi="Times New Roman" w:cs="Times New Roman"/>
          <w:szCs w:val="28"/>
          <w:lang w:val="vi-VN"/>
        </w:rPr>
        <w:t xml:space="preserve">hẽ </w:t>
      </w:r>
      <w:r w:rsidR="00FD0E1D" w:rsidRPr="00FD0E1D">
        <w:rPr>
          <w:rFonts w:ascii="Times New Roman" w:eastAsia="Times New Roman" w:hAnsi="Times New Roman" w:cs="Times New Roman"/>
          <w:szCs w:val="28"/>
          <w:lang w:val="vi-VN"/>
        </w:rPr>
        <w:t xml:space="preserve"> </w:t>
      </w:r>
      <w:r w:rsidR="00EB0072" w:rsidRPr="00EB0072">
        <w:rPr>
          <w:rFonts w:ascii="Times New Roman" w:eastAsia="Times New Roman" w:hAnsi="Times New Roman" w:cs="Times New Roman"/>
          <w:szCs w:val="28"/>
          <w:lang w:val="vi-VN"/>
        </w:rPr>
        <w:t>Ban Chỉ huy quân sự x</w:t>
      </w:r>
      <w:r w:rsidR="00EB0072">
        <w:rPr>
          <w:rFonts w:ascii="Times New Roman" w:eastAsia="Times New Roman" w:hAnsi="Times New Roman" w:cs="Times New Roman"/>
          <w:szCs w:val="28"/>
          <w:lang w:val="vi-VN"/>
        </w:rPr>
        <w:t>ã</w:t>
      </w:r>
      <w:r w:rsidR="00C33E61" w:rsidRPr="00C33E61">
        <w:rPr>
          <w:rFonts w:ascii="Times New Roman" w:eastAsia="Times New Roman" w:hAnsi="Times New Roman" w:cs="Times New Roman"/>
          <w:szCs w:val="28"/>
          <w:lang w:val="vi-VN"/>
        </w:rPr>
        <w:t xml:space="preserve"> và</w:t>
      </w:r>
      <w:r w:rsidR="00EB0072" w:rsidRPr="00EB0072">
        <w:rPr>
          <w:rFonts w:ascii="Times New Roman" w:eastAsia="Times New Roman" w:hAnsi="Times New Roman" w:cs="Times New Roman"/>
          <w:szCs w:val="28"/>
          <w:lang w:val="vi-VN"/>
        </w:rPr>
        <w:t xml:space="preserve"> Công an </w:t>
      </w:r>
      <w:r w:rsidR="00FD0E1D" w:rsidRPr="00FD0E1D">
        <w:rPr>
          <w:rFonts w:ascii="Times New Roman" w:eastAsia="Times New Roman" w:hAnsi="Times New Roman" w:cs="Times New Roman"/>
          <w:szCs w:val="28"/>
          <w:lang w:val="vi-VN"/>
        </w:rPr>
        <w:t xml:space="preserve">trong thực hiện nhiệm vụ đảm bảo ANTT và nhiệm vụ quốc phòng phù hợp với tình hình thực tế tại địa phương; </w:t>
      </w:r>
      <w:r w:rsidR="00EB0072" w:rsidRPr="00FD0E1D">
        <w:rPr>
          <w:rFonts w:ascii="Times New Roman" w:eastAsia="Times New Roman" w:hAnsi="Times New Roman" w:cs="Times New Roman"/>
          <w:szCs w:val="28"/>
          <w:lang w:val="vi-VN"/>
        </w:rPr>
        <w:t xml:space="preserve">Thực hiện có hiệu quả </w:t>
      </w:r>
      <w:r w:rsidR="00EB0072" w:rsidRPr="00A60C0A">
        <w:rPr>
          <w:rFonts w:ascii="Times New Roman" w:hAnsi="Times New Roman" w:cs="Times New Roman"/>
          <w:lang w:val="vi-VN"/>
        </w:rPr>
        <w:t>hoạt động phối hợp của Ban Chỉ huy quân sự, Công an, kiểm lâm địa bàn trong việc thực hiện Nghị định số 02/2020/NĐ-CP ngày 30/6/2020 của Chính phủ</w:t>
      </w:r>
      <w:r w:rsidR="00EB0072" w:rsidRPr="00EE5ED3">
        <w:rPr>
          <w:rFonts w:ascii="Times New Roman" w:hAnsi="Times New Roman" w:cs="Times New Roman"/>
          <w:lang w:val="vi-VN"/>
        </w:rPr>
        <w:t>.</w:t>
      </w:r>
    </w:p>
    <w:p w14:paraId="0D4AE8C1" w14:textId="77777777" w:rsidR="002E03DD" w:rsidRPr="002E03DD" w:rsidRDefault="00FD0E1D" w:rsidP="00DD4F0A">
      <w:pPr>
        <w:spacing w:after="120"/>
        <w:ind w:firstLine="720"/>
        <w:jc w:val="both"/>
        <w:rPr>
          <w:rFonts w:ascii="Times New Roman" w:hAnsi="Times New Roman" w:cs="Times New Roman"/>
          <w:szCs w:val="28"/>
          <w:lang w:val="nl-NL"/>
        </w:rPr>
      </w:pPr>
      <w:r w:rsidRPr="002E03DD">
        <w:rPr>
          <w:rFonts w:ascii="Times New Roman" w:eastAsia="Times New Roman" w:hAnsi="Times New Roman" w:cs="Times New Roman"/>
          <w:b/>
          <w:szCs w:val="28"/>
          <w:lang w:val="vi-VN"/>
        </w:rPr>
        <w:t>7.</w:t>
      </w:r>
      <w:r w:rsidRPr="002E03DD">
        <w:rPr>
          <w:rFonts w:ascii="Times New Roman" w:eastAsia="Times New Roman" w:hAnsi="Times New Roman" w:cs="Times New Roman"/>
          <w:szCs w:val="28"/>
          <w:lang w:val="vi-VN"/>
        </w:rPr>
        <w:t xml:space="preserve"> </w:t>
      </w:r>
      <w:r w:rsidR="002E03DD" w:rsidRPr="002E03DD">
        <w:rPr>
          <w:rFonts w:ascii="Times New Roman" w:hAnsi="Times New Roman" w:cs="Times New Roman"/>
          <w:szCs w:val="28"/>
          <w:lang w:val="nl-NL"/>
        </w:rPr>
        <w:t xml:space="preserve">Tiếp tục chỉ đạo </w:t>
      </w:r>
      <w:r w:rsidR="00C33E61">
        <w:rPr>
          <w:rFonts w:ascii="Times New Roman" w:hAnsi="Times New Roman" w:cs="Times New Roman"/>
          <w:szCs w:val="28"/>
          <w:lang w:val="nl-NL"/>
        </w:rPr>
        <w:t>t</w:t>
      </w:r>
      <w:r w:rsidR="002E03DD" w:rsidRPr="002E03DD">
        <w:rPr>
          <w:rFonts w:ascii="Times New Roman" w:hAnsi="Times New Roman" w:cs="Times New Roman"/>
          <w:szCs w:val="28"/>
          <w:lang w:val="nl-NL"/>
        </w:rPr>
        <w:t>ăng cường phối hợp chặt chẽ, đồng bộ giữa Công an xã với Uỷ ban Mặt trận Tổ quốc Việt Nam xã, các tổ chức chính trị - xã hội, các cơ quan, ban, ngành, đoàn thể trong việc thực hiện các nhiệm vụ bảo vệ an ninh, trật tự</w:t>
      </w:r>
      <w:r w:rsidR="00C33E61">
        <w:rPr>
          <w:rFonts w:ascii="Times New Roman" w:hAnsi="Times New Roman" w:cs="Times New Roman"/>
          <w:szCs w:val="28"/>
          <w:lang w:val="nl-NL"/>
        </w:rPr>
        <w:t xml:space="preserve"> và xây dựng phong trào toàn dân bảo vệ An ninh Tổ quốc.</w:t>
      </w:r>
    </w:p>
    <w:p w14:paraId="0DCFFB86" w14:textId="2B6EADB4" w:rsidR="002F0579" w:rsidRPr="00FD0E1D" w:rsidRDefault="002F0579" w:rsidP="00DD4F0A">
      <w:pPr>
        <w:spacing w:after="120"/>
        <w:jc w:val="both"/>
        <w:rPr>
          <w:rFonts w:ascii="Times New Roman" w:hAnsi="Times New Roman" w:cs="Times New Roman"/>
          <w:lang w:val="vi-VN"/>
        </w:rPr>
      </w:pPr>
      <w:r w:rsidRPr="00FD0E1D">
        <w:rPr>
          <w:rFonts w:ascii="Times New Roman" w:hAnsi="Times New Roman" w:cs="Times New Roman"/>
          <w:szCs w:val="28"/>
          <w:lang w:val="vi-VN"/>
        </w:rPr>
        <w:tab/>
        <w:t xml:space="preserve">Trên đây là báo cáo </w:t>
      </w:r>
      <w:r w:rsidR="004E647F" w:rsidRPr="00FF6F59">
        <w:rPr>
          <w:rFonts w:ascii="Times New Roman" w:eastAsia="Times New Roman" w:hAnsi="Times New Roman" w:cs="Times New Roman"/>
          <w:szCs w:val="28"/>
          <w:lang w:val="vi-VN"/>
        </w:rPr>
        <w:t xml:space="preserve">Công tác </w:t>
      </w:r>
      <w:r w:rsidR="00DF0921">
        <w:rPr>
          <w:rFonts w:ascii="Times New Roman" w:eastAsia="Times New Roman" w:hAnsi="Times New Roman" w:cs="Times New Roman"/>
          <w:szCs w:val="28"/>
        </w:rPr>
        <w:t xml:space="preserve">phòng, chống tội phạm, </w:t>
      </w:r>
      <w:r w:rsidR="004E647F" w:rsidRPr="00FF6F59">
        <w:rPr>
          <w:rFonts w:ascii="Times New Roman" w:eastAsia="Times New Roman" w:hAnsi="Times New Roman" w:cs="Times New Roman"/>
          <w:szCs w:val="28"/>
          <w:lang w:val="vi-VN"/>
        </w:rPr>
        <w:t>vi phạm pháp luật</w:t>
      </w:r>
      <w:r w:rsidR="00E244E9">
        <w:rPr>
          <w:rFonts w:ascii="Times New Roman" w:eastAsia="Times New Roman" w:hAnsi="Times New Roman" w:cs="Times New Roman"/>
          <w:szCs w:val="28"/>
        </w:rPr>
        <w:t xml:space="preserve"> 6 tháng đầu</w:t>
      </w:r>
      <w:r w:rsidR="004E647F" w:rsidRPr="00FF6F59">
        <w:rPr>
          <w:rFonts w:ascii="Times New Roman" w:eastAsia="Times New Roman" w:hAnsi="Times New Roman" w:cs="Times New Roman"/>
          <w:szCs w:val="28"/>
          <w:lang w:val="vi-VN"/>
        </w:rPr>
        <w:t xml:space="preserve"> </w:t>
      </w:r>
      <w:r w:rsidR="00DF0921">
        <w:rPr>
          <w:rFonts w:ascii="Times New Roman" w:eastAsia="Times New Roman" w:hAnsi="Times New Roman" w:cs="Times New Roman"/>
          <w:szCs w:val="28"/>
        </w:rPr>
        <w:t>năm 202</w:t>
      </w:r>
      <w:r w:rsidR="00E244E9">
        <w:rPr>
          <w:rFonts w:ascii="Times New Roman" w:eastAsia="Times New Roman" w:hAnsi="Times New Roman" w:cs="Times New Roman"/>
          <w:szCs w:val="28"/>
        </w:rPr>
        <w:t>4</w:t>
      </w:r>
      <w:r w:rsidR="001F6E5B">
        <w:rPr>
          <w:rFonts w:ascii="Times New Roman" w:eastAsia="Times New Roman" w:hAnsi="Times New Roman" w:cs="Times New Roman"/>
          <w:szCs w:val="28"/>
        </w:rPr>
        <w:t xml:space="preserve"> </w:t>
      </w:r>
      <w:r w:rsidR="004E647F" w:rsidRPr="00FF6F59">
        <w:rPr>
          <w:rFonts w:ascii="Times New Roman" w:eastAsia="Times New Roman" w:hAnsi="Times New Roman" w:cs="Times New Roman"/>
          <w:szCs w:val="28"/>
          <w:lang w:val="vi-VN"/>
        </w:rPr>
        <w:t>và phương hướng</w:t>
      </w:r>
      <w:r w:rsidR="00DF0921">
        <w:rPr>
          <w:rFonts w:ascii="Times New Roman" w:eastAsia="Times New Roman" w:hAnsi="Times New Roman" w:cs="Times New Roman"/>
          <w:szCs w:val="28"/>
        </w:rPr>
        <w:t>, nhiệm vụ</w:t>
      </w:r>
      <w:r w:rsidR="00E244E9">
        <w:rPr>
          <w:rFonts w:ascii="Times New Roman" w:eastAsia="Times New Roman" w:hAnsi="Times New Roman" w:cs="Times New Roman"/>
          <w:szCs w:val="28"/>
        </w:rPr>
        <w:t xml:space="preserve"> 6 tháng cuối</w:t>
      </w:r>
      <w:r w:rsidR="001F6E5B">
        <w:rPr>
          <w:rFonts w:ascii="Times New Roman" w:eastAsia="Times New Roman" w:hAnsi="Times New Roman" w:cs="Times New Roman"/>
          <w:szCs w:val="28"/>
        </w:rPr>
        <w:t xml:space="preserve"> </w:t>
      </w:r>
      <w:r w:rsidR="004E647F" w:rsidRPr="00FF6F59">
        <w:rPr>
          <w:rFonts w:ascii="Times New Roman" w:eastAsia="Times New Roman" w:hAnsi="Times New Roman" w:cs="Times New Roman"/>
          <w:szCs w:val="28"/>
          <w:lang w:val="vi-VN"/>
        </w:rPr>
        <w:t>năm 202</w:t>
      </w:r>
      <w:r w:rsidR="00DF0921">
        <w:rPr>
          <w:rFonts w:ascii="Times New Roman" w:eastAsia="Times New Roman" w:hAnsi="Times New Roman" w:cs="Times New Roman"/>
          <w:szCs w:val="28"/>
        </w:rPr>
        <w:t>4</w:t>
      </w:r>
      <w:r w:rsidR="004E647F" w:rsidRPr="00FF6F59">
        <w:rPr>
          <w:rFonts w:ascii="Times New Roman" w:eastAsia="Times New Roman" w:hAnsi="Times New Roman" w:cs="Times New Roman"/>
          <w:szCs w:val="28"/>
          <w:lang w:val="vi-VN"/>
        </w:rPr>
        <w:t xml:space="preserve"> của</w:t>
      </w:r>
      <w:r w:rsidR="00131BBF">
        <w:rPr>
          <w:rFonts w:ascii="Times New Roman" w:eastAsia="Times New Roman" w:hAnsi="Times New Roman" w:cs="Times New Roman"/>
          <w:szCs w:val="28"/>
        </w:rPr>
        <w:t xml:space="preserve"> UBND xã</w:t>
      </w:r>
      <w:r w:rsidR="004E647F" w:rsidRPr="00FF6F59">
        <w:rPr>
          <w:rFonts w:ascii="Times New Roman" w:eastAsia="Times New Roman" w:hAnsi="Times New Roman" w:cs="Times New Roman"/>
          <w:szCs w:val="28"/>
          <w:lang w:val="vi-VN"/>
        </w:rPr>
        <w:t xml:space="preserve"> Đăk Tơ Lung</w:t>
      </w:r>
      <w:r w:rsidRPr="00FD0E1D">
        <w:rPr>
          <w:rFonts w:ascii="Times New Roman" w:hAnsi="Times New Roman" w:cs="Times New Roman"/>
          <w:lang w:val="vi-VN"/>
        </w:rPr>
        <w:t>./.</w:t>
      </w:r>
    </w:p>
    <w:p w14:paraId="7EF0FB20" w14:textId="77777777" w:rsidR="00DB107B" w:rsidRPr="00FD0E1D" w:rsidRDefault="00DB107B" w:rsidP="002F0579">
      <w:pPr>
        <w:pStyle w:val="ListParagraph"/>
        <w:spacing w:after="120" w:line="120" w:lineRule="auto"/>
        <w:ind w:left="567"/>
        <w:jc w:val="both"/>
        <w:rPr>
          <w:rFonts w:ascii="Times New Roman" w:eastAsia="Times New Roman" w:hAnsi="Times New Roman" w:cs="Times New Roman"/>
          <w:b/>
          <w:sz w:val="26"/>
          <w:szCs w:val="26"/>
          <w:lang w:val="vi-VN"/>
        </w:rPr>
      </w:pPr>
    </w:p>
    <w:tbl>
      <w:tblPr>
        <w:tblStyle w:val="TableGrid"/>
        <w:tblW w:w="9356"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2"/>
        <w:gridCol w:w="4484"/>
      </w:tblGrid>
      <w:tr w:rsidR="00FD0E1D" w:rsidRPr="00BD5A1E" w14:paraId="3F876E11" w14:textId="77777777" w:rsidTr="00FD0E1D">
        <w:tc>
          <w:tcPr>
            <w:tcW w:w="4872" w:type="dxa"/>
          </w:tcPr>
          <w:p w14:paraId="7DDEE458" w14:textId="20E830EB" w:rsidR="00FD0E1D" w:rsidRDefault="00FD0E1D" w:rsidP="003A7AC0">
            <w:pPr>
              <w:pStyle w:val="ListParagraph"/>
              <w:spacing w:after="120"/>
              <w:ind w:left="0"/>
              <w:rPr>
                <w:rFonts w:ascii="Times New Roman" w:eastAsia="Times New Roman" w:hAnsi="Times New Roman" w:cs="Times New Roman"/>
                <w:b/>
                <w:i/>
                <w:sz w:val="24"/>
                <w:szCs w:val="24"/>
                <w:lang w:val="vi-VN"/>
              </w:rPr>
            </w:pPr>
            <w:r w:rsidRPr="00FD0E1D">
              <w:rPr>
                <w:rFonts w:ascii="Times New Roman" w:eastAsia="Times New Roman" w:hAnsi="Times New Roman" w:cs="Times New Roman"/>
                <w:b/>
                <w:i/>
                <w:sz w:val="24"/>
                <w:szCs w:val="24"/>
                <w:lang w:val="vi-VN"/>
              </w:rPr>
              <w:t>Nơi nhận:</w:t>
            </w:r>
          </w:p>
          <w:p w14:paraId="06A96C16" w14:textId="6448B9BC" w:rsidR="00131BBF" w:rsidRPr="00131BBF" w:rsidRDefault="00131BBF" w:rsidP="003A7AC0">
            <w:pPr>
              <w:pStyle w:val="ListParagraph"/>
              <w:spacing w:after="120"/>
              <w:ind w:left="0"/>
              <w:rPr>
                <w:rFonts w:ascii="Times New Roman" w:eastAsia="Times New Roman" w:hAnsi="Times New Roman" w:cs="Times New Roman"/>
                <w:sz w:val="22"/>
                <w:lang w:val="vi-VN"/>
              </w:rPr>
            </w:pPr>
            <w:r w:rsidRPr="00FD0E1D">
              <w:rPr>
                <w:rFonts w:ascii="Times New Roman" w:eastAsia="Times New Roman" w:hAnsi="Times New Roman" w:cs="Times New Roman"/>
                <w:sz w:val="22"/>
                <w:lang w:val="vi-VN"/>
              </w:rPr>
              <w:t xml:space="preserve">- TT </w:t>
            </w:r>
            <w:r>
              <w:rPr>
                <w:rFonts w:ascii="Times New Roman" w:eastAsia="Times New Roman" w:hAnsi="Times New Roman" w:cs="Times New Roman"/>
                <w:sz w:val="22"/>
              </w:rPr>
              <w:t>HĐND</w:t>
            </w:r>
            <w:r w:rsidRPr="00FD0E1D">
              <w:rPr>
                <w:rFonts w:ascii="Times New Roman" w:eastAsia="Times New Roman" w:hAnsi="Times New Roman" w:cs="Times New Roman"/>
                <w:sz w:val="22"/>
                <w:lang w:val="vi-VN"/>
              </w:rPr>
              <w:t xml:space="preserve"> (b/c);</w:t>
            </w:r>
          </w:p>
          <w:p w14:paraId="56C0CA13" w14:textId="7C94E7F0" w:rsidR="00FD0E1D" w:rsidRDefault="00FD0E1D" w:rsidP="003A7AC0">
            <w:pPr>
              <w:pStyle w:val="ListParagraph"/>
              <w:spacing w:after="120"/>
              <w:ind w:left="0"/>
              <w:rPr>
                <w:rFonts w:ascii="Times New Roman" w:eastAsia="Times New Roman" w:hAnsi="Times New Roman" w:cs="Times New Roman"/>
                <w:sz w:val="22"/>
                <w:lang w:val="vi-VN"/>
              </w:rPr>
            </w:pPr>
            <w:r w:rsidRPr="00FD0E1D">
              <w:rPr>
                <w:rFonts w:ascii="Times New Roman" w:eastAsia="Times New Roman" w:hAnsi="Times New Roman" w:cs="Times New Roman"/>
                <w:sz w:val="22"/>
                <w:lang w:val="vi-VN"/>
              </w:rPr>
              <w:t xml:space="preserve">- TT </w:t>
            </w:r>
            <w:r w:rsidR="009442A3">
              <w:rPr>
                <w:rFonts w:ascii="Times New Roman" w:eastAsia="Times New Roman" w:hAnsi="Times New Roman" w:cs="Times New Roman"/>
                <w:sz w:val="22"/>
              </w:rPr>
              <w:t>UBND</w:t>
            </w:r>
            <w:r w:rsidRPr="00FD0E1D">
              <w:rPr>
                <w:rFonts w:ascii="Times New Roman" w:eastAsia="Times New Roman" w:hAnsi="Times New Roman" w:cs="Times New Roman"/>
                <w:sz w:val="22"/>
                <w:lang w:val="vi-VN"/>
              </w:rPr>
              <w:t xml:space="preserve"> (b/c);</w:t>
            </w:r>
          </w:p>
          <w:p w14:paraId="7792E6BC" w14:textId="4E7A41A9" w:rsidR="00131BBF" w:rsidRDefault="00131BBF" w:rsidP="003A7AC0">
            <w:pPr>
              <w:pStyle w:val="ListParagraph"/>
              <w:spacing w:after="120"/>
              <w:ind w:left="0"/>
              <w:rPr>
                <w:rFonts w:ascii="Times New Roman" w:eastAsia="Times New Roman" w:hAnsi="Times New Roman" w:cs="Times New Roman"/>
                <w:sz w:val="22"/>
              </w:rPr>
            </w:pPr>
            <w:r>
              <w:rPr>
                <w:rFonts w:ascii="Times New Roman" w:eastAsia="Times New Roman" w:hAnsi="Times New Roman" w:cs="Times New Roman"/>
                <w:sz w:val="22"/>
              </w:rPr>
              <w:t>- CT, PCT UBND xã;</w:t>
            </w:r>
          </w:p>
          <w:p w14:paraId="4335DD1E" w14:textId="1AD7D9A8" w:rsidR="00131BBF" w:rsidRPr="00131BBF" w:rsidRDefault="00131BBF" w:rsidP="003A7AC0">
            <w:pPr>
              <w:pStyle w:val="ListParagraph"/>
              <w:spacing w:after="120"/>
              <w:ind w:left="0"/>
              <w:rPr>
                <w:rFonts w:ascii="Times New Roman" w:eastAsia="Times New Roman" w:hAnsi="Times New Roman" w:cs="Times New Roman"/>
                <w:sz w:val="22"/>
              </w:rPr>
            </w:pPr>
            <w:r>
              <w:rPr>
                <w:rFonts w:ascii="Times New Roman" w:eastAsia="Times New Roman" w:hAnsi="Times New Roman" w:cs="Times New Roman"/>
                <w:sz w:val="22"/>
              </w:rPr>
              <w:t>- Các đại biểu HĐND xã;</w:t>
            </w:r>
          </w:p>
          <w:p w14:paraId="157304CE" w14:textId="77777777" w:rsidR="00FD0E1D" w:rsidRPr="00FD0E1D" w:rsidRDefault="00FD0E1D" w:rsidP="003A7AC0">
            <w:pPr>
              <w:pStyle w:val="ListParagraph"/>
              <w:spacing w:after="120"/>
              <w:ind w:left="0"/>
              <w:rPr>
                <w:rFonts w:ascii="Times New Roman" w:eastAsia="Times New Roman" w:hAnsi="Times New Roman" w:cs="Times New Roman"/>
                <w:b/>
                <w:i/>
                <w:sz w:val="24"/>
                <w:szCs w:val="24"/>
              </w:rPr>
            </w:pPr>
            <w:r w:rsidRPr="00FD0E1D">
              <w:rPr>
                <w:rFonts w:ascii="Times New Roman" w:eastAsia="Times New Roman" w:hAnsi="Times New Roman" w:cs="Times New Roman"/>
                <w:sz w:val="22"/>
                <w:lang w:val="vi-VN"/>
              </w:rPr>
              <w:t>- Lưu VTLT, CAX.</w:t>
            </w:r>
          </w:p>
          <w:p w14:paraId="788C0329" w14:textId="77777777" w:rsidR="00FD0E1D" w:rsidRPr="00FD0E1D" w:rsidRDefault="00FD0E1D" w:rsidP="003A7AC0">
            <w:pPr>
              <w:spacing w:after="120"/>
              <w:rPr>
                <w:rFonts w:ascii="Times New Roman" w:eastAsia="Times New Roman" w:hAnsi="Times New Roman" w:cs="Times New Roman"/>
                <w:b/>
                <w:i/>
                <w:sz w:val="24"/>
                <w:szCs w:val="24"/>
                <w:lang w:val="vi-VN"/>
              </w:rPr>
            </w:pPr>
          </w:p>
          <w:p w14:paraId="2E62422B" w14:textId="77777777" w:rsidR="00FD0E1D" w:rsidRPr="00FD0E1D" w:rsidRDefault="00FD0E1D" w:rsidP="003A7AC0">
            <w:pPr>
              <w:spacing w:after="120"/>
              <w:rPr>
                <w:rFonts w:ascii="Times New Roman" w:eastAsia="Times New Roman" w:hAnsi="Times New Roman" w:cs="Times New Roman"/>
                <w:b/>
                <w:sz w:val="26"/>
                <w:szCs w:val="26"/>
                <w:lang w:val="vi-VN"/>
              </w:rPr>
            </w:pPr>
          </w:p>
        </w:tc>
        <w:tc>
          <w:tcPr>
            <w:tcW w:w="4484" w:type="dxa"/>
          </w:tcPr>
          <w:p w14:paraId="7F42B2A5" w14:textId="4FDC292B" w:rsidR="00FD0E1D" w:rsidRDefault="00131BBF" w:rsidP="00131BBF">
            <w:pPr>
              <w:pStyle w:val="ListParagraph"/>
              <w:spacing w:after="120"/>
              <w:ind w:left="0"/>
              <w:jc w:val="center"/>
              <w:rPr>
                <w:rFonts w:ascii="Times New Roman" w:eastAsia="Times New Roman" w:hAnsi="Times New Roman" w:cs="Times New Roman"/>
                <w:b/>
                <w:szCs w:val="28"/>
              </w:rPr>
            </w:pPr>
            <w:r>
              <w:rPr>
                <w:rFonts w:ascii="Times New Roman" w:eastAsia="Times New Roman" w:hAnsi="Times New Roman" w:cs="Times New Roman"/>
                <w:b/>
                <w:szCs w:val="28"/>
              </w:rPr>
              <w:t>TM. ỦY BAN NHÂN DÂN</w:t>
            </w:r>
          </w:p>
          <w:p w14:paraId="4C2431BC" w14:textId="6B6E2BD8" w:rsidR="00131BBF" w:rsidRPr="00131BBF" w:rsidRDefault="00131BBF" w:rsidP="00131BBF">
            <w:pPr>
              <w:pStyle w:val="ListParagraph"/>
              <w:spacing w:after="120"/>
              <w:ind w:left="0"/>
              <w:jc w:val="center"/>
              <w:rPr>
                <w:rFonts w:ascii="Times New Roman" w:eastAsia="Times New Roman" w:hAnsi="Times New Roman" w:cs="Times New Roman"/>
                <w:b/>
                <w:szCs w:val="28"/>
              </w:rPr>
            </w:pPr>
            <w:r>
              <w:rPr>
                <w:rFonts w:ascii="Times New Roman" w:eastAsia="Times New Roman" w:hAnsi="Times New Roman" w:cs="Times New Roman"/>
                <w:b/>
                <w:szCs w:val="28"/>
              </w:rPr>
              <w:t>CHỦ TỊCH</w:t>
            </w:r>
          </w:p>
          <w:p w14:paraId="3CCC5083" w14:textId="77777777" w:rsidR="00FD0E1D" w:rsidRPr="008D53B1" w:rsidRDefault="00FD0E1D" w:rsidP="00113BC6">
            <w:pPr>
              <w:pStyle w:val="ListParagraph"/>
              <w:spacing w:after="120"/>
              <w:ind w:left="0"/>
              <w:jc w:val="center"/>
              <w:rPr>
                <w:rFonts w:ascii="Times New Roman" w:eastAsia="Times New Roman" w:hAnsi="Times New Roman" w:cs="Times New Roman"/>
                <w:b/>
                <w:szCs w:val="28"/>
                <w:lang w:val="vi-VN"/>
              </w:rPr>
            </w:pPr>
          </w:p>
          <w:p w14:paraId="05399313" w14:textId="77777777" w:rsidR="00AA474D" w:rsidRPr="008D53B1" w:rsidRDefault="00AA474D" w:rsidP="00113BC6">
            <w:pPr>
              <w:pStyle w:val="ListParagraph"/>
              <w:spacing w:after="120"/>
              <w:ind w:left="0"/>
              <w:jc w:val="center"/>
              <w:rPr>
                <w:rFonts w:ascii="Times New Roman" w:eastAsia="Times New Roman" w:hAnsi="Times New Roman" w:cs="Times New Roman"/>
                <w:b/>
                <w:szCs w:val="28"/>
                <w:lang w:val="vi-VN"/>
              </w:rPr>
            </w:pPr>
          </w:p>
          <w:p w14:paraId="0CCBFF72" w14:textId="77777777" w:rsidR="00AA474D" w:rsidRPr="008D53B1" w:rsidRDefault="00AA474D" w:rsidP="00113BC6">
            <w:pPr>
              <w:pStyle w:val="ListParagraph"/>
              <w:spacing w:after="120"/>
              <w:ind w:left="0"/>
              <w:jc w:val="center"/>
              <w:rPr>
                <w:rFonts w:ascii="Times New Roman" w:eastAsia="Times New Roman" w:hAnsi="Times New Roman" w:cs="Times New Roman"/>
                <w:b/>
                <w:szCs w:val="28"/>
                <w:lang w:val="vi-VN"/>
              </w:rPr>
            </w:pPr>
          </w:p>
          <w:p w14:paraId="09136D18" w14:textId="77777777" w:rsidR="00AA474D" w:rsidRPr="008D53B1" w:rsidRDefault="00AA474D" w:rsidP="00113BC6">
            <w:pPr>
              <w:pStyle w:val="ListParagraph"/>
              <w:spacing w:after="120"/>
              <w:ind w:left="0"/>
              <w:jc w:val="center"/>
              <w:rPr>
                <w:rFonts w:ascii="Times New Roman" w:eastAsia="Times New Roman" w:hAnsi="Times New Roman" w:cs="Times New Roman"/>
                <w:b/>
                <w:szCs w:val="28"/>
                <w:lang w:val="vi-VN"/>
              </w:rPr>
            </w:pPr>
          </w:p>
          <w:p w14:paraId="494CD96E" w14:textId="77777777" w:rsidR="00AA474D" w:rsidRPr="008D53B1" w:rsidRDefault="00AA474D" w:rsidP="00113BC6">
            <w:pPr>
              <w:pStyle w:val="ListParagraph"/>
              <w:spacing w:after="120"/>
              <w:ind w:left="0"/>
              <w:jc w:val="center"/>
              <w:rPr>
                <w:rFonts w:ascii="Times New Roman" w:eastAsia="Times New Roman" w:hAnsi="Times New Roman" w:cs="Times New Roman"/>
                <w:b/>
                <w:szCs w:val="28"/>
                <w:lang w:val="vi-VN"/>
              </w:rPr>
            </w:pPr>
          </w:p>
          <w:p w14:paraId="243E3524" w14:textId="480CE9E6" w:rsidR="00AA474D" w:rsidRPr="00AA474D" w:rsidRDefault="00131BBF" w:rsidP="00113BC6">
            <w:pPr>
              <w:pStyle w:val="ListParagraph"/>
              <w:spacing w:after="120"/>
              <w:ind w:left="0"/>
              <w:jc w:val="center"/>
              <w:rPr>
                <w:rFonts w:ascii="Times New Roman" w:eastAsia="Times New Roman" w:hAnsi="Times New Roman" w:cs="Times New Roman"/>
                <w:b/>
                <w:szCs w:val="28"/>
              </w:rPr>
            </w:pPr>
            <w:r>
              <w:rPr>
                <w:rFonts w:ascii="Times New Roman" w:eastAsia="Times New Roman" w:hAnsi="Times New Roman" w:cs="Times New Roman"/>
                <w:b/>
                <w:szCs w:val="28"/>
              </w:rPr>
              <w:t>Đinh Địa</w:t>
            </w:r>
          </w:p>
          <w:p w14:paraId="01897A4D" w14:textId="77777777" w:rsidR="00FD0E1D" w:rsidRPr="00FD0E1D" w:rsidRDefault="00FD0E1D" w:rsidP="00113BC6">
            <w:pPr>
              <w:pStyle w:val="ListParagraph"/>
              <w:spacing w:after="120"/>
              <w:ind w:left="0"/>
              <w:jc w:val="center"/>
              <w:rPr>
                <w:rFonts w:ascii="Times New Roman" w:eastAsia="Times New Roman" w:hAnsi="Times New Roman" w:cs="Times New Roman"/>
                <w:b/>
                <w:szCs w:val="28"/>
                <w:lang w:val="vi-VN"/>
              </w:rPr>
            </w:pPr>
          </w:p>
          <w:p w14:paraId="122595BF" w14:textId="77777777" w:rsidR="00FD0E1D" w:rsidRPr="00FD0E1D" w:rsidRDefault="00FD0E1D" w:rsidP="00113BC6">
            <w:pPr>
              <w:pStyle w:val="ListParagraph"/>
              <w:spacing w:after="120"/>
              <w:ind w:left="0"/>
              <w:jc w:val="center"/>
              <w:rPr>
                <w:rFonts w:ascii="Times New Roman" w:eastAsia="Times New Roman" w:hAnsi="Times New Roman" w:cs="Times New Roman"/>
                <w:b/>
                <w:szCs w:val="28"/>
                <w:lang w:val="vi-VN"/>
              </w:rPr>
            </w:pPr>
          </w:p>
          <w:p w14:paraId="46EE7596" w14:textId="77777777" w:rsidR="00FD0E1D" w:rsidRPr="00FD0E1D" w:rsidRDefault="00FD0E1D" w:rsidP="00113BC6">
            <w:pPr>
              <w:pStyle w:val="ListParagraph"/>
              <w:spacing w:after="120"/>
              <w:ind w:left="0"/>
              <w:jc w:val="center"/>
              <w:rPr>
                <w:rFonts w:ascii="Times New Roman" w:eastAsia="Times New Roman" w:hAnsi="Times New Roman" w:cs="Times New Roman"/>
                <w:b/>
                <w:szCs w:val="28"/>
                <w:lang w:val="vi-VN"/>
              </w:rPr>
            </w:pPr>
          </w:p>
          <w:p w14:paraId="4521DF7C" w14:textId="77777777" w:rsidR="00FD0E1D" w:rsidRPr="00FF6F59" w:rsidRDefault="00FD0E1D" w:rsidP="00B43A19">
            <w:pPr>
              <w:pStyle w:val="ListParagraph"/>
              <w:spacing w:after="120"/>
              <w:ind w:left="0"/>
              <w:jc w:val="center"/>
              <w:rPr>
                <w:rFonts w:ascii="Times New Roman" w:eastAsia="Times New Roman" w:hAnsi="Times New Roman" w:cs="Times New Roman"/>
                <w:b/>
                <w:sz w:val="26"/>
                <w:szCs w:val="26"/>
                <w:lang w:val="vi-VN"/>
              </w:rPr>
            </w:pPr>
          </w:p>
        </w:tc>
      </w:tr>
    </w:tbl>
    <w:p w14:paraId="499649BB" w14:textId="77777777" w:rsidR="00DB107B" w:rsidRPr="00FD0E1D" w:rsidRDefault="00DB107B" w:rsidP="00DB107B">
      <w:pPr>
        <w:pStyle w:val="ListParagraph"/>
        <w:spacing w:after="120" w:line="240" w:lineRule="auto"/>
        <w:ind w:left="567"/>
        <w:jc w:val="both"/>
        <w:rPr>
          <w:rFonts w:ascii="Times New Roman" w:eastAsia="Times New Roman" w:hAnsi="Times New Roman" w:cs="Times New Roman"/>
          <w:b/>
          <w:sz w:val="26"/>
          <w:szCs w:val="26"/>
          <w:lang w:val="vi-VN"/>
        </w:rPr>
      </w:pPr>
    </w:p>
    <w:sectPr w:rsidR="00DB107B" w:rsidRPr="00FD0E1D" w:rsidSect="0028442C">
      <w:headerReference w:type="default" r:id="rId8"/>
      <w:footerReference w:type="default" r:id="rId9"/>
      <w:pgSz w:w="11907" w:h="16840" w:code="9"/>
      <w:pgMar w:top="1134" w:right="851"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D3C52F" w14:textId="77777777" w:rsidR="00C54F2B" w:rsidRDefault="00C54F2B" w:rsidP="00D17ECC">
      <w:pPr>
        <w:spacing w:after="0" w:line="240" w:lineRule="auto"/>
      </w:pPr>
      <w:r>
        <w:separator/>
      </w:r>
    </w:p>
  </w:endnote>
  <w:endnote w:type="continuationSeparator" w:id="0">
    <w:p w14:paraId="3FD63C40" w14:textId="77777777" w:rsidR="00C54F2B" w:rsidRDefault="00C54F2B" w:rsidP="00D17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D2F81" w14:textId="77777777" w:rsidR="004B3B64" w:rsidRDefault="004B3B64">
    <w:pPr>
      <w:pStyle w:val="Footer"/>
      <w:jc w:val="right"/>
    </w:pPr>
  </w:p>
  <w:p w14:paraId="51344A65" w14:textId="77777777" w:rsidR="004B3B64" w:rsidRDefault="004B3B6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D46170" w14:textId="77777777" w:rsidR="00C54F2B" w:rsidRDefault="00C54F2B" w:rsidP="00D17ECC">
      <w:pPr>
        <w:spacing w:after="0" w:line="240" w:lineRule="auto"/>
      </w:pPr>
      <w:r>
        <w:separator/>
      </w:r>
    </w:p>
  </w:footnote>
  <w:footnote w:type="continuationSeparator" w:id="0">
    <w:p w14:paraId="58F41A2C" w14:textId="77777777" w:rsidR="00C54F2B" w:rsidRDefault="00C54F2B" w:rsidP="00D17ECC">
      <w:pPr>
        <w:spacing w:after="0" w:line="240" w:lineRule="auto"/>
      </w:pPr>
      <w:r>
        <w:continuationSeparator/>
      </w:r>
    </w:p>
  </w:footnote>
  <w:footnote w:id="1">
    <w:p w14:paraId="1466D34F" w14:textId="2B76EDE9" w:rsidR="00A25C70" w:rsidRPr="00A25C70" w:rsidRDefault="00A25C70" w:rsidP="00A25C70">
      <w:pPr>
        <w:pStyle w:val="FootnoteText"/>
        <w:jc w:val="both"/>
        <w:rPr>
          <w:rFonts w:ascii="Times New Roman" w:hAnsi="Times New Roman" w:cs="Times New Roman"/>
        </w:rPr>
      </w:pPr>
      <w:r w:rsidRPr="00A25C70">
        <w:rPr>
          <w:rStyle w:val="FootnoteReference"/>
          <w:rFonts w:ascii="Times New Roman" w:hAnsi="Times New Roman" w:cs="Times New Roman"/>
        </w:rPr>
        <w:footnoteRef/>
      </w:r>
      <w:r w:rsidRPr="00A25C70">
        <w:rPr>
          <w:rFonts w:ascii="Times New Roman" w:hAnsi="Times New Roman" w:cs="Times New Roman"/>
        </w:rPr>
        <w:t xml:space="preserve"> Tin thứ </w:t>
      </w:r>
      <w:r w:rsidR="00B571D6">
        <w:rPr>
          <w:rFonts w:ascii="Times New Roman" w:hAnsi="Times New Roman" w:cs="Times New Roman"/>
        </w:rPr>
        <w:t>1</w:t>
      </w:r>
      <w:r w:rsidRPr="00A25C70">
        <w:rPr>
          <w:rFonts w:ascii="Times New Roman" w:hAnsi="Times New Roman" w:cs="Times New Roman"/>
        </w:rPr>
        <w:t>:</w:t>
      </w:r>
    </w:p>
    <w:p w14:paraId="0AC6B26E" w14:textId="27A76C17" w:rsidR="00A25C70" w:rsidRDefault="00A25C70" w:rsidP="00A25C70">
      <w:pPr>
        <w:pStyle w:val="FootnoteText"/>
        <w:jc w:val="both"/>
        <w:rPr>
          <w:rFonts w:ascii="Times New Roman" w:hAnsi="Times New Roman" w:cs="Times New Roman"/>
        </w:rPr>
      </w:pPr>
      <w:r>
        <w:t xml:space="preserve"> </w:t>
      </w:r>
      <w:r w:rsidRPr="00847D06">
        <w:rPr>
          <w:rFonts w:ascii="Times New Roman" w:hAnsi="Times New Roman" w:cs="Times New Roman"/>
        </w:rPr>
        <w:t xml:space="preserve">Ngày </w:t>
      </w:r>
      <w:r>
        <w:rPr>
          <w:rFonts w:ascii="Times New Roman" w:hAnsi="Times New Roman" w:cs="Times New Roman"/>
        </w:rPr>
        <w:t>19</w:t>
      </w:r>
      <w:r w:rsidRPr="00847D06">
        <w:rPr>
          <w:rFonts w:ascii="Times New Roman" w:hAnsi="Times New Roman" w:cs="Times New Roman"/>
        </w:rPr>
        <w:t>/02/202</w:t>
      </w:r>
      <w:r>
        <w:rPr>
          <w:rFonts w:ascii="Times New Roman" w:hAnsi="Times New Roman" w:cs="Times New Roman"/>
        </w:rPr>
        <w:t>4</w:t>
      </w:r>
      <w:r w:rsidRPr="00847D06">
        <w:rPr>
          <w:rFonts w:ascii="Times New Roman" w:hAnsi="Times New Roman" w:cs="Times New Roman"/>
        </w:rPr>
        <w:t>,</w:t>
      </w:r>
      <w:r>
        <w:rPr>
          <w:rFonts w:ascii="Times New Roman" w:hAnsi="Times New Roman" w:cs="Times New Roman"/>
        </w:rPr>
        <w:t xml:space="preserve"> Công an xã tiếp nhận 02 đơn tố giác tội phạm</w:t>
      </w:r>
      <w:r w:rsidR="00DD4F0A">
        <w:rPr>
          <w:rFonts w:ascii="Times New Roman" w:hAnsi="Times New Roman" w:cs="Times New Roman"/>
        </w:rPr>
        <w:t xml:space="preserve"> cụ thể</w:t>
      </w:r>
      <w:r>
        <w:rPr>
          <w:rFonts w:ascii="Times New Roman" w:hAnsi="Times New Roman" w:cs="Times New Roman"/>
        </w:rPr>
        <w:t>:</w:t>
      </w:r>
    </w:p>
    <w:p w14:paraId="03B7D4F2" w14:textId="77777777" w:rsidR="00A25C70" w:rsidRDefault="00A25C70" w:rsidP="00A25C70">
      <w:pPr>
        <w:pStyle w:val="FootnoteText"/>
        <w:jc w:val="both"/>
        <w:rPr>
          <w:rFonts w:ascii="Times New Roman" w:hAnsi="Times New Roman" w:cs="Times New Roman"/>
          <w:iCs/>
        </w:rPr>
      </w:pPr>
      <w:r>
        <w:rPr>
          <w:rFonts w:ascii="Times New Roman" w:hAnsi="Times New Roman" w:cs="Times New Roman"/>
          <w:i/>
        </w:rPr>
        <w:t xml:space="preserve">+ </w:t>
      </w:r>
      <w:r>
        <w:rPr>
          <w:rFonts w:ascii="Times New Roman" w:hAnsi="Times New Roman" w:cs="Times New Roman"/>
          <w:iCs/>
        </w:rPr>
        <w:t>Ông Nguyễn Doãn Huỳnh, sn 1989, HKTT: Thôn 1, Thị trấn Đăk Rve, huyện Kon Rẫy, Kon Tum tố cáo ông Thân Văn Phương, SN 1984, HKTT: Thôn Đăk Tăng, Đăk Xú, Ngọc Hồi, Kon Tum vào ngày 17/01/2024, tại thôn 8, Đăk Tơ Lung , Kon Rẫy, Kon Tum có hành vi lừa đảo, chiếm đoạt tài sản là 01 chiếc xe mô tô nhãn hiệu Honda, loại Wanve màu đỏ đen, BKS 82B1 – 411.62 có giá trị 25.000.000 đồng.</w:t>
      </w:r>
    </w:p>
    <w:p w14:paraId="3E70F71F" w14:textId="13E8CBD6" w:rsidR="00A25C70" w:rsidRDefault="00A25C70" w:rsidP="00A25C70">
      <w:pPr>
        <w:pStyle w:val="FootnoteText"/>
        <w:jc w:val="both"/>
        <w:rPr>
          <w:rFonts w:ascii="Times New Roman" w:hAnsi="Times New Roman" w:cs="Times New Roman"/>
          <w:iCs/>
        </w:rPr>
      </w:pPr>
      <w:r>
        <w:rPr>
          <w:rFonts w:ascii="Times New Roman" w:hAnsi="Times New Roman" w:cs="Times New Roman"/>
          <w:iCs/>
        </w:rPr>
        <w:t>+ Ông Nguyễn Đình Thương, tạm trú: Thôn 9, Đăk Ruồng, huyện Kon Rẫy, Kon Tum tố cáo ông Thân Văn Phương, SN 1984, HKTT: Thôn Đăk Tăng, Đăk Xú, Ngọc Hồi, Kon Tum vào ngày 21/01/2024, tại thôn 9, Đăk Ruồng, Kon Rẫy, Kon Tum, có hành vi lừa đảo, chiếm đoạt tài sản là 01 chiếc xe mô tô nhãn hiệu Yamaha, loại Sirius, màu trắng xanh, BKS 25B1- 178.16 có giá trị 8.500.000 đồng.</w:t>
      </w:r>
    </w:p>
    <w:p w14:paraId="64E09839" w14:textId="7279479C" w:rsidR="00A25C70" w:rsidRDefault="00A25C70" w:rsidP="00DD4F0A">
      <w:pPr>
        <w:pStyle w:val="FootnoteText"/>
        <w:jc w:val="both"/>
        <w:rPr>
          <w:rFonts w:ascii="Times New Roman" w:hAnsi="Times New Roman" w:cs="Times New Roman"/>
          <w:iCs/>
        </w:rPr>
      </w:pPr>
      <w:r>
        <w:rPr>
          <w:rFonts w:ascii="Times New Roman" w:hAnsi="Times New Roman" w:cs="Times New Roman"/>
          <w:iCs/>
        </w:rPr>
        <w:t>Tin thứ 2:</w:t>
      </w:r>
    </w:p>
    <w:p w14:paraId="0EC52460" w14:textId="47CA7EA7" w:rsidR="00A25C70" w:rsidRPr="009442A3" w:rsidRDefault="00DD4F0A" w:rsidP="00A25C70">
      <w:pPr>
        <w:pStyle w:val="FootnoteText"/>
        <w:jc w:val="both"/>
        <w:rPr>
          <w:rFonts w:ascii="Times New Roman" w:hAnsi="Times New Roman" w:cs="Times New Roman"/>
          <w:iCs/>
        </w:rPr>
      </w:pPr>
      <w:r>
        <w:rPr>
          <w:rFonts w:ascii="Times New Roman" w:hAnsi="Times New Roman" w:cs="Times New Roman"/>
          <w:iCs/>
        </w:rPr>
        <w:t>-</w:t>
      </w:r>
      <w:r w:rsidR="00A25C70">
        <w:rPr>
          <w:rFonts w:ascii="Times New Roman" w:hAnsi="Times New Roman" w:cs="Times New Roman"/>
          <w:iCs/>
        </w:rPr>
        <w:t xml:space="preserve"> Ngày 01/03/2024, Công an xã tiếp nhận 01 đơn tố giác tội ph</w:t>
      </w:r>
      <w:r>
        <w:rPr>
          <w:rFonts w:ascii="Times New Roman" w:hAnsi="Times New Roman" w:cs="Times New Roman"/>
          <w:iCs/>
        </w:rPr>
        <w:t>ạm</w:t>
      </w:r>
      <w:r w:rsidR="00A25C70">
        <w:rPr>
          <w:rFonts w:ascii="Times New Roman" w:hAnsi="Times New Roman" w:cs="Times New Roman"/>
          <w:iCs/>
        </w:rPr>
        <w:t>, cụ thể: Vào lúc 09h00 ngày 29/02/2024, anh Ngô Văn Lộc (SN: 2004, cư trú tại Thôn 1, xã Đăk Tơ Lung, huyện Kon Rẫy, Kon Tum) đã dùng dao chém gây thương tích cho anh Phạm Hải Đăng (SN: 1993, cứ trú tại Thôn 1, TT Đăk Rve, Kon Rẫy, Kon Tum) tại nhà bố mẹ anh Lộc tại Thôn 1, Đăk Tơ Lung, Kon Rẫy, Kon Tum. Hậu quả anh Đăng bị thương tích ở cẳng tay trái.</w:t>
      </w:r>
    </w:p>
    <w:p w14:paraId="7E2F75D1" w14:textId="3C112E9F" w:rsidR="00A25C70" w:rsidRDefault="00A25C70">
      <w:pPr>
        <w:pStyle w:val="FootnoteText"/>
      </w:pPr>
    </w:p>
  </w:footnote>
  <w:footnote w:id="2">
    <w:p w14:paraId="1BD2674B" w14:textId="0EE19711" w:rsidR="00DD4F0A" w:rsidRDefault="00DD4F0A">
      <w:pPr>
        <w:pStyle w:val="FootnoteText"/>
      </w:pPr>
      <w:r>
        <w:rPr>
          <w:rStyle w:val="FootnoteReference"/>
        </w:rPr>
        <w:footnoteRef/>
      </w:r>
      <w:r>
        <w:t xml:space="preserve"> </w:t>
      </w:r>
      <w:r w:rsidRPr="00F7148B">
        <w:rPr>
          <w:rFonts w:ascii="Times New Roman" w:hAnsi="Times New Roman" w:cs="Times New Roman"/>
        </w:rPr>
        <w:t xml:space="preserve">Thông tư </w:t>
      </w:r>
      <w:r w:rsidRPr="00F7148B">
        <w:rPr>
          <w:rFonts w:ascii="Times New Roman" w:hAnsi="Times New Roman" w:cs="Times New Roman"/>
          <w:lang w:val="vi-VN"/>
        </w:rPr>
        <w:t>số 55, 56, 57, 58 hướng dẫn thi hành Luật cư trú và Quyết định số 5548/QĐ-BCA-C06 ngày 06/7/2021 của Bộ Công an về việc công bố thủ tục hành chính mới ban hành, được sửa đổi, bổ sung và bị bãi bỏ trong lĩnh vực đăng ký cư trú và lĩnh vực xuất nhập cảnh thuộc thẩm quyền giải quyết của Bộ Công an</w:t>
      </w:r>
    </w:p>
  </w:footnote>
  <w:footnote w:id="3">
    <w:p w14:paraId="549A7840" w14:textId="68D6795D" w:rsidR="009C644F" w:rsidRPr="00841641" w:rsidRDefault="009C644F" w:rsidP="005A6086">
      <w:pPr>
        <w:pStyle w:val="FootnoteText"/>
        <w:jc w:val="both"/>
        <w:rPr>
          <w:rFonts w:ascii="Times New Roman" w:hAnsi="Times New Roman" w:cs="Times New Roman"/>
        </w:rPr>
      </w:pPr>
      <w:r w:rsidRPr="009C644F">
        <w:rPr>
          <w:rStyle w:val="FootnoteReference"/>
          <w:rFonts w:ascii="Times New Roman" w:hAnsi="Times New Roman" w:cs="Times New Roman"/>
        </w:rPr>
        <w:footnoteRef/>
      </w:r>
      <w:r w:rsidRPr="009C644F">
        <w:rPr>
          <w:rFonts w:ascii="Times New Roman" w:hAnsi="Times New Roman" w:cs="Times New Roman"/>
          <w:lang w:val="vi-VN"/>
        </w:rPr>
        <w:t xml:space="preserve"> G</w:t>
      </w:r>
      <w:r w:rsidRPr="009C644F">
        <w:rPr>
          <w:rFonts w:ascii="Times New Roman" w:hAnsi="Times New Roman" w:cs="Times New Roman"/>
          <w:spacing w:val="6"/>
          <w:lang w:val="vi-VN"/>
        </w:rPr>
        <w:t xml:space="preserve">ồm </w:t>
      </w:r>
      <w:r w:rsidR="00841641">
        <w:rPr>
          <w:rFonts w:ascii="Times New Roman" w:hAnsi="Times New Roman" w:cs="Times New Roman"/>
          <w:spacing w:val="6"/>
        </w:rPr>
        <w:t>0</w:t>
      </w:r>
      <w:r w:rsidR="00E244E9">
        <w:rPr>
          <w:rFonts w:ascii="Times New Roman" w:hAnsi="Times New Roman" w:cs="Times New Roman"/>
          <w:spacing w:val="6"/>
        </w:rPr>
        <w:t>1</w:t>
      </w:r>
      <w:r w:rsidR="00841641">
        <w:rPr>
          <w:rFonts w:ascii="Times New Roman" w:hAnsi="Times New Roman" w:cs="Times New Roman"/>
          <w:spacing w:val="6"/>
        </w:rPr>
        <w:t xml:space="preserve"> súng c</w:t>
      </w:r>
      <w:r w:rsidR="00E244E9">
        <w:rPr>
          <w:rFonts w:ascii="Times New Roman" w:hAnsi="Times New Roman" w:cs="Times New Roman"/>
          <w:spacing w:val="6"/>
        </w:rPr>
        <w:t>ồn</w:t>
      </w:r>
      <w:r w:rsidR="00DD4F0A">
        <w:rPr>
          <w:rFonts w:ascii="Times New Roman" w:hAnsi="Times New Roman" w:cs="Times New Roman"/>
          <w:spacing w:val="6"/>
        </w:rPr>
        <w:t>; 05 viên đạn quân dụng</w:t>
      </w:r>
    </w:p>
  </w:footnote>
  <w:footnote w:id="4">
    <w:p w14:paraId="48F9F0B7" w14:textId="77777777" w:rsidR="00A4274D" w:rsidRPr="00EE5ED3" w:rsidRDefault="00A4274D" w:rsidP="004574A9">
      <w:pPr>
        <w:pStyle w:val="FootnoteText"/>
        <w:ind w:firstLine="709"/>
        <w:jc w:val="both"/>
        <w:rPr>
          <w:rFonts w:ascii="Times New Roman" w:hAnsi="Times New Roman" w:cs="Times New Roman"/>
          <w:lang w:val="vi-VN"/>
        </w:rPr>
      </w:pPr>
      <w:r w:rsidRPr="00A60C0A">
        <w:rPr>
          <w:rStyle w:val="FootnoteReference"/>
          <w:rFonts w:ascii="Times New Roman" w:hAnsi="Times New Roman" w:cs="Times New Roman"/>
        </w:rPr>
        <w:footnoteRef/>
      </w:r>
      <w:r w:rsidRPr="00A60C0A">
        <w:rPr>
          <w:rFonts w:ascii="Times New Roman" w:hAnsi="Times New Roman" w:cs="Times New Roman"/>
          <w:lang w:val="vi-VN"/>
        </w:rPr>
        <w:t xml:space="preserve"> Theo Quyết định số 6</w:t>
      </w:r>
      <w:r w:rsidR="00A60C0A" w:rsidRPr="00A60C0A">
        <w:rPr>
          <w:rFonts w:ascii="Times New Roman" w:hAnsi="Times New Roman" w:cs="Times New Roman"/>
          <w:lang w:val="vi-VN"/>
        </w:rPr>
        <w:t>8</w:t>
      </w:r>
      <w:r w:rsidRPr="00A60C0A">
        <w:rPr>
          <w:rFonts w:ascii="Times New Roman" w:hAnsi="Times New Roman" w:cs="Times New Roman"/>
          <w:lang w:val="vi-VN"/>
        </w:rPr>
        <w:t xml:space="preserve">/QĐ-UBND ngày 21/8/2021 </w:t>
      </w:r>
      <w:r w:rsidR="00A60C0A" w:rsidRPr="00A60C0A">
        <w:rPr>
          <w:rFonts w:ascii="Times New Roman" w:hAnsi="Times New Roman" w:cs="Times New Roman"/>
          <w:lang w:val="vi-VN"/>
        </w:rPr>
        <w:t>về phê duyệt kế hoạch hoạt động phối hợp của Ban Chỉ huy quân sự, Công an, kiểm lâm địa bàn trong việc thực hiện Nghị định số 02/2020/NĐ-CP ngày 30/6/2020 của Chính phủ</w:t>
      </w:r>
      <w:r w:rsidR="0015360B" w:rsidRPr="00EE5ED3">
        <w:rPr>
          <w:rFonts w:ascii="Times New Roman" w:hAnsi="Times New Roman" w:cs="Times New Roman"/>
          <w:lang w:val="vi-VN"/>
        </w:rPr>
        <w:t>.</w:t>
      </w:r>
    </w:p>
  </w:footnote>
  <w:footnote w:id="5">
    <w:p w14:paraId="37946E61" w14:textId="77777777" w:rsidR="00092096" w:rsidRPr="00DF2742" w:rsidRDefault="00092096" w:rsidP="00304BE4">
      <w:pPr>
        <w:pStyle w:val="FootnoteText"/>
        <w:ind w:firstLine="709"/>
        <w:jc w:val="both"/>
        <w:rPr>
          <w:rFonts w:ascii="Times New Roman" w:hAnsi="Times New Roman" w:cs="Times New Roman"/>
          <w:lang w:val="vi-VN"/>
        </w:rPr>
      </w:pPr>
      <w:r w:rsidRPr="00092096">
        <w:rPr>
          <w:rStyle w:val="FootnoteReference"/>
          <w:rFonts w:ascii="Times New Roman" w:hAnsi="Times New Roman" w:cs="Times New Roman"/>
        </w:rPr>
        <w:footnoteRef/>
      </w:r>
      <w:r w:rsidRPr="00092096">
        <w:rPr>
          <w:rFonts w:ascii="Times New Roman" w:hAnsi="Times New Roman" w:cs="Times New Roman"/>
          <w:lang w:val="vi-VN"/>
        </w:rPr>
        <w:t xml:space="preserve"> Công tác rà soát, kiểm tra PCCC và CNCH đang được triển khai thực hiện với</w:t>
      </w:r>
      <w:r w:rsidR="00622146" w:rsidRPr="00622146">
        <w:rPr>
          <w:rFonts w:ascii="Times New Roman" w:hAnsi="Times New Roman" w:cs="Times New Roman"/>
          <w:lang w:val="vi-VN"/>
        </w:rPr>
        <w:t xml:space="preserve"> 28 cơ sở thuộc thẩm quyền của UBND xã (Phục lục 4, Nghị định 136</w:t>
      </w:r>
      <w:r w:rsidR="00304BE4" w:rsidRPr="00304BE4">
        <w:rPr>
          <w:rFonts w:ascii="Times New Roman" w:hAnsi="Times New Roman" w:cs="Times New Roman"/>
          <w:lang w:val="vi-VN"/>
        </w:rPr>
        <w:t>/2020/NĐ-CP, ngày 24/11/2020 của Chính phủ</w:t>
      </w:r>
      <w:r w:rsidR="00DF2742" w:rsidRPr="00DF2742">
        <w:rPr>
          <w:rFonts w:ascii="Times New Roman" w:hAnsi="Times New Roman" w:cs="Times New Roman"/>
          <w:lang w:val="vi-VN"/>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2309349"/>
      <w:docPartObj>
        <w:docPartGallery w:val="Page Numbers (Top of Page)"/>
        <w:docPartUnique/>
      </w:docPartObj>
    </w:sdtPr>
    <w:sdtEndPr>
      <w:rPr>
        <w:noProof/>
      </w:rPr>
    </w:sdtEndPr>
    <w:sdtContent>
      <w:p w14:paraId="000AA6C7" w14:textId="51D50101" w:rsidR="00A62742" w:rsidRDefault="00A62742">
        <w:pPr>
          <w:pStyle w:val="Header"/>
          <w:jc w:val="center"/>
        </w:pPr>
        <w:r w:rsidRPr="00A62742">
          <w:rPr>
            <w:rFonts w:ascii="Times New Roman" w:hAnsi="Times New Roman" w:cs="Times New Roman"/>
          </w:rPr>
          <w:fldChar w:fldCharType="begin"/>
        </w:r>
        <w:r w:rsidRPr="00A62742">
          <w:rPr>
            <w:rFonts w:ascii="Times New Roman" w:hAnsi="Times New Roman" w:cs="Times New Roman"/>
          </w:rPr>
          <w:instrText xml:space="preserve"> PAGE   \* MERGEFORMAT </w:instrText>
        </w:r>
        <w:r w:rsidRPr="00A62742">
          <w:rPr>
            <w:rFonts w:ascii="Times New Roman" w:hAnsi="Times New Roman" w:cs="Times New Roman"/>
          </w:rPr>
          <w:fldChar w:fldCharType="separate"/>
        </w:r>
        <w:r w:rsidR="00DB48FB">
          <w:rPr>
            <w:rFonts w:ascii="Times New Roman" w:hAnsi="Times New Roman" w:cs="Times New Roman"/>
            <w:noProof/>
          </w:rPr>
          <w:t>2</w:t>
        </w:r>
        <w:r w:rsidRPr="00A62742">
          <w:rPr>
            <w:rFonts w:ascii="Times New Roman" w:hAnsi="Times New Roman" w:cs="Times New Roman"/>
            <w:noProof/>
          </w:rPr>
          <w:fldChar w:fldCharType="end"/>
        </w:r>
      </w:p>
    </w:sdtContent>
  </w:sdt>
  <w:p w14:paraId="33ACC05D" w14:textId="77777777" w:rsidR="00A62742" w:rsidRDefault="00A62742">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40CE7"/>
    <w:multiLevelType w:val="hybridMultilevel"/>
    <w:tmpl w:val="3B301E18"/>
    <w:lvl w:ilvl="0" w:tplc="FAFA15EA">
      <w:start w:val="1"/>
      <w:numFmt w:val="decimal"/>
      <w:suff w:val="nothing"/>
      <w:lvlText w:val="%1."/>
      <w:lvlJc w:val="left"/>
      <w:pPr>
        <w:ind w:left="720"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14DC759E"/>
    <w:multiLevelType w:val="hybridMultilevel"/>
    <w:tmpl w:val="469E84C4"/>
    <w:lvl w:ilvl="0" w:tplc="F11A226E">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1BF96793"/>
    <w:multiLevelType w:val="hybridMultilevel"/>
    <w:tmpl w:val="C7688C8C"/>
    <w:lvl w:ilvl="0" w:tplc="70CCA09A">
      <w:start w:val="2"/>
      <w:numFmt w:val="bullet"/>
      <w:suff w:val="nothing"/>
      <w:lvlText w:val="-"/>
      <w:lvlJc w:val="left"/>
      <w:pPr>
        <w:ind w:left="1070" w:hanging="360"/>
      </w:pPr>
      <w:rPr>
        <w:rFonts w:ascii="Times New Roman" w:eastAsia="Times New Roman" w:hAnsi="Times New Roman" w:cs="Times New Roman" w:hint="default"/>
        <w:b w:val="0"/>
      </w:rPr>
    </w:lvl>
    <w:lvl w:ilvl="1" w:tplc="04090003" w:tentative="1">
      <w:start w:val="1"/>
      <w:numFmt w:val="bullet"/>
      <w:lvlText w:val="o"/>
      <w:lvlJc w:val="left"/>
      <w:pPr>
        <w:ind w:left="1874" w:hanging="360"/>
      </w:pPr>
      <w:rPr>
        <w:rFonts w:ascii="Courier New" w:hAnsi="Courier New" w:cs="Courier New" w:hint="default"/>
      </w:rPr>
    </w:lvl>
    <w:lvl w:ilvl="2" w:tplc="04090005" w:tentative="1">
      <w:start w:val="1"/>
      <w:numFmt w:val="bullet"/>
      <w:lvlText w:val=""/>
      <w:lvlJc w:val="left"/>
      <w:pPr>
        <w:ind w:left="2594" w:hanging="360"/>
      </w:pPr>
      <w:rPr>
        <w:rFonts w:ascii="Wingdings" w:hAnsi="Wingdings" w:hint="default"/>
      </w:rPr>
    </w:lvl>
    <w:lvl w:ilvl="3" w:tplc="04090001" w:tentative="1">
      <w:start w:val="1"/>
      <w:numFmt w:val="bullet"/>
      <w:lvlText w:val=""/>
      <w:lvlJc w:val="left"/>
      <w:pPr>
        <w:ind w:left="3314" w:hanging="360"/>
      </w:pPr>
      <w:rPr>
        <w:rFonts w:ascii="Symbol" w:hAnsi="Symbol" w:hint="default"/>
      </w:rPr>
    </w:lvl>
    <w:lvl w:ilvl="4" w:tplc="04090003" w:tentative="1">
      <w:start w:val="1"/>
      <w:numFmt w:val="bullet"/>
      <w:lvlText w:val="o"/>
      <w:lvlJc w:val="left"/>
      <w:pPr>
        <w:ind w:left="4034" w:hanging="360"/>
      </w:pPr>
      <w:rPr>
        <w:rFonts w:ascii="Courier New" w:hAnsi="Courier New" w:cs="Courier New" w:hint="default"/>
      </w:rPr>
    </w:lvl>
    <w:lvl w:ilvl="5" w:tplc="04090005" w:tentative="1">
      <w:start w:val="1"/>
      <w:numFmt w:val="bullet"/>
      <w:lvlText w:val=""/>
      <w:lvlJc w:val="left"/>
      <w:pPr>
        <w:ind w:left="4754" w:hanging="360"/>
      </w:pPr>
      <w:rPr>
        <w:rFonts w:ascii="Wingdings" w:hAnsi="Wingdings" w:hint="default"/>
      </w:rPr>
    </w:lvl>
    <w:lvl w:ilvl="6" w:tplc="04090001" w:tentative="1">
      <w:start w:val="1"/>
      <w:numFmt w:val="bullet"/>
      <w:lvlText w:val=""/>
      <w:lvlJc w:val="left"/>
      <w:pPr>
        <w:ind w:left="5474" w:hanging="360"/>
      </w:pPr>
      <w:rPr>
        <w:rFonts w:ascii="Symbol" w:hAnsi="Symbol" w:hint="default"/>
      </w:rPr>
    </w:lvl>
    <w:lvl w:ilvl="7" w:tplc="04090003" w:tentative="1">
      <w:start w:val="1"/>
      <w:numFmt w:val="bullet"/>
      <w:lvlText w:val="o"/>
      <w:lvlJc w:val="left"/>
      <w:pPr>
        <w:ind w:left="6194" w:hanging="360"/>
      </w:pPr>
      <w:rPr>
        <w:rFonts w:ascii="Courier New" w:hAnsi="Courier New" w:cs="Courier New" w:hint="default"/>
      </w:rPr>
    </w:lvl>
    <w:lvl w:ilvl="8" w:tplc="04090005" w:tentative="1">
      <w:start w:val="1"/>
      <w:numFmt w:val="bullet"/>
      <w:lvlText w:val=""/>
      <w:lvlJc w:val="left"/>
      <w:pPr>
        <w:ind w:left="6914" w:hanging="360"/>
      </w:pPr>
      <w:rPr>
        <w:rFonts w:ascii="Wingdings" w:hAnsi="Wingdings" w:hint="default"/>
      </w:rPr>
    </w:lvl>
  </w:abstractNum>
  <w:abstractNum w:abstractNumId="3" w15:restartNumberingAfterBreak="0">
    <w:nsid w:val="22344EA3"/>
    <w:multiLevelType w:val="hybridMultilevel"/>
    <w:tmpl w:val="8034A898"/>
    <w:lvl w:ilvl="0" w:tplc="52E48D7E">
      <w:start w:val="1"/>
      <w:numFmt w:val="bullet"/>
      <w:suff w:val="nothing"/>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DDC148B"/>
    <w:multiLevelType w:val="hybridMultilevel"/>
    <w:tmpl w:val="74EAC8F6"/>
    <w:lvl w:ilvl="0" w:tplc="095C7C70">
      <w:start w:val="1"/>
      <w:numFmt w:val="decimal"/>
      <w:suff w:val="nothing"/>
      <w:lvlText w:val="%1."/>
      <w:lvlJc w:val="left"/>
      <w:pPr>
        <w:ind w:left="1069" w:hanging="360"/>
      </w:pPr>
      <w:rPr>
        <w:rFonts w:hint="default"/>
        <w:b/>
      </w:rPr>
    </w:lvl>
    <w:lvl w:ilvl="1" w:tplc="04090019">
      <w:start w:val="1"/>
      <w:numFmt w:val="lowerLetter"/>
      <w:lvlText w:val="%2."/>
      <w:lvlJc w:val="left"/>
      <w:pPr>
        <w:ind w:left="1646" w:hanging="360"/>
      </w:pPr>
    </w:lvl>
    <w:lvl w:ilvl="2" w:tplc="0409001B" w:tentative="1">
      <w:start w:val="1"/>
      <w:numFmt w:val="lowerRoman"/>
      <w:lvlText w:val="%3."/>
      <w:lvlJc w:val="right"/>
      <w:pPr>
        <w:ind w:left="2366" w:hanging="180"/>
      </w:pPr>
    </w:lvl>
    <w:lvl w:ilvl="3" w:tplc="0409000F" w:tentative="1">
      <w:start w:val="1"/>
      <w:numFmt w:val="decimal"/>
      <w:lvlText w:val="%4."/>
      <w:lvlJc w:val="left"/>
      <w:pPr>
        <w:ind w:left="3086" w:hanging="360"/>
      </w:pPr>
    </w:lvl>
    <w:lvl w:ilvl="4" w:tplc="04090019" w:tentative="1">
      <w:start w:val="1"/>
      <w:numFmt w:val="lowerLetter"/>
      <w:lvlText w:val="%5."/>
      <w:lvlJc w:val="left"/>
      <w:pPr>
        <w:ind w:left="3806" w:hanging="360"/>
      </w:pPr>
    </w:lvl>
    <w:lvl w:ilvl="5" w:tplc="0409001B" w:tentative="1">
      <w:start w:val="1"/>
      <w:numFmt w:val="lowerRoman"/>
      <w:lvlText w:val="%6."/>
      <w:lvlJc w:val="right"/>
      <w:pPr>
        <w:ind w:left="4526" w:hanging="180"/>
      </w:pPr>
    </w:lvl>
    <w:lvl w:ilvl="6" w:tplc="0409000F" w:tentative="1">
      <w:start w:val="1"/>
      <w:numFmt w:val="decimal"/>
      <w:lvlText w:val="%7."/>
      <w:lvlJc w:val="left"/>
      <w:pPr>
        <w:ind w:left="5246" w:hanging="360"/>
      </w:pPr>
    </w:lvl>
    <w:lvl w:ilvl="7" w:tplc="04090019" w:tentative="1">
      <w:start w:val="1"/>
      <w:numFmt w:val="lowerLetter"/>
      <w:lvlText w:val="%8."/>
      <w:lvlJc w:val="left"/>
      <w:pPr>
        <w:ind w:left="5966" w:hanging="360"/>
      </w:pPr>
    </w:lvl>
    <w:lvl w:ilvl="8" w:tplc="0409001B" w:tentative="1">
      <w:start w:val="1"/>
      <w:numFmt w:val="lowerRoman"/>
      <w:lvlText w:val="%9."/>
      <w:lvlJc w:val="right"/>
      <w:pPr>
        <w:ind w:left="6686" w:hanging="180"/>
      </w:pPr>
    </w:lvl>
  </w:abstractNum>
  <w:abstractNum w:abstractNumId="5" w15:restartNumberingAfterBreak="0">
    <w:nsid w:val="320B1BFF"/>
    <w:multiLevelType w:val="hybridMultilevel"/>
    <w:tmpl w:val="A2E0D75E"/>
    <w:lvl w:ilvl="0" w:tplc="0884163E">
      <w:start w:val="3"/>
      <w:numFmt w:val="upperRoman"/>
      <w:suff w:val="nothing"/>
      <w:lvlText w:val="%1."/>
      <w:lvlJc w:val="left"/>
      <w:pPr>
        <w:ind w:left="14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FE32E06"/>
    <w:multiLevelType w:val="hybridMultilevel"/>
    <w:tmpl w:val="A78E78F2"/>
    <w:lvl w:ilvl="0" w:tplc="875667AC">
      <w:start w:val="2"/>
      <w:numFmt w:val="bullet"/>
      <w:suff w:val="nothing"/>
      <w:lvlText w:val="-"/>
      <w:lvlJc w:val="left"/>
      <w:pPr>
        <w:ind w:left="1070" w:hanging="360"/>
      </w:pPr>
      <w:rPr>
        <w:rFonts w:ascii="Times New Roman" w:eastAsiaTheme="minorHAnsi"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7" w15:restartNumberingAfterBreak="0">
    <w:nsid w:val="421431A6"/>
    <w:multiLevelType w:val="hybridMultilevel"/>
    <w:tmpl w:val="C742B264"/>
    <w:lvl w:ilvl="0" w:tplc="608C3752">
      <w:start w:val="2"/>
      <w:numFmt w:val="bullet"/>
      <w:lvlText w:val="-"/>
      <w:lvlJc w:val="left"/>
      <w:pPr>
        <w:ind w:left="786"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15:restartNumberingAfterBreak="0">
    <w:nsid w:val="4DA56A20"/>
    <w:multiLevelType w:val="hybridMultilevel"/>
    <w:tmpl w:val="5EF6861C"/>
    <w:lvl w:ilvl="0" w:tplc="45F4F31E">
      <w:start w:val="2"/>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500A63A8"/>
    <w:multiLevelType w:val="multilevel"/>
    <w:tmpl w:val="F0A6D7D4"/>
    <w:lvl w:ilvl="0">
      <w:start w:val="2"/>
      <w:numFmt w:val="decimal"/>
      <w:lvlText w:val="%1"/>
      <w:lvlJc w:val="left"/>
      <w:pPr>
        <w:ind w:left="375" w:hanging="375"/>
      </w:pPr>
      <w:rPr>
        <w:rFonts w:hint="default"/>
      </w:rPr>
    </w:lvl>
    <w:lvl w:ilvl="1">
      <w:start w:val="1"/>
      <w:numFmt w:val="decimal"/>
      <w:lvlText w:val="%1.%2"/>
      <w:lvlJc w:val="left"/>
      <w:pPr>
        <w:ind w:left="1085" w:hanging="375"/>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0" w15:restartNumberingAfterBreak="0">
    <w:nsid w:val="50F213AD"/>
    <w:multiLevelType w:val="hybridMultilevel"/>
    <w:tmpl w:val="49BC20BC"/>
    <w:lvl w:ilvl="0" w:tplc="4ACA861E">
      <w:start w:val="1"/>
      <w:numFmt w:val="decimal"/>
      <w:suff w:val="nothing"/>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52D44A63"/>
    <w:multiLevelType w:val="hybridMultilevel"/>
    <w:tmpl w:val="A1F0F268"/>
    <w:lvl w:ilvl="0" w:tplc="D0AAB5C4">
      <w:start w:val="6"/>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643356BA"/>
    <w:multiLevelType w:val="hybridMultilevel"/>
    <w:tmpl w:val="9FA4DD36"/>
    <w:lvl w:ilvl="0" w:tplc="C81A090E">
      <w:start w:val="6"/>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7ABE1CD1"/>
    <w:multiLevelType w:val="hybridMultilevel"/>
    <w:tmpl w:val="098A2EC6"/>
    <w:lvl w:ilvl="0" w:tplc="24B46548">
      <w:start w:val="6"/>
      <w:numFmt w:val="bullet"/>
      <w:suff w:val="nothing"/>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D1A0FE9"/>
    <w:multiLevelType w:val="hybridMultilevel"/>
    <w:tmpl w:val="C83C3E1A"/>
    <w:lvl w:ilvl="0" w:tplc="BD4CC73A">
      <w:start w:val="1"/>
      <w:numFmt w:val="decimal"/>
      <w:suff w:val="nothing"/>
      <w:lvlText w:val="%1."/>
      <w:lvlJc w:val="left"/>
      <w:pPr>
        <w:ind w:left="1070" w:hanging="360"/>
      </w:pPr>
      <w:rPr>
        <w:rFonts w:hint="default"/>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abstractNumId w:val="4"/>
  </w:num>
  <w:num w:numId="2">
    <w:abstractNumId w:val="13"/>
  </w:num>
  <w:num w:numId="3">
    <w:abstractNumId w:val="9"/>
  </w:num>
  <w:num w:numId="4">
    <w:abstractNumId w:val="6"/>
  </w:num>
  <w:num w:numId="5">
    <w:abstractNumId w:val="3"/>
  </w:num>
  <w:num w:numId="6">
    <w:abstractNumId w:val="12"/>
  </w:num>
  <w:num w:numId="7">
    <w:abstractNumId w:val="10"/>
  </w:num>
  <w:num w:numId="8">
    <w:abstractNumId w:val="11"/>
  </w:num>
  <w:num w:numId="9">
    <w:abstractNumId w:val="1"/>
  </w:num>
  <w:num w:numId="10">
    <w:abstractNumId w:val="8"/>
  </w:num>
  <w:num w:numId="11">
    <w:abstractNumId w:val="0"/>
  </w:num>
  <w:num w:numId="12">
    <w:abstractNumId w:val="5"/>
  </w:num>
  <w:num w:numId="13">
    <w:abstractNumId w:val="14"/>
  </w:num>
  <w:num w:numId="14">
    <w:abstractNumId w:val="2"/>
  </w:num>
  <w:num w:numId="15">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D54"/>
    <w:rsid w:val="00007BED"/>
    <w:rsid w:val="0001077E"/>
    <w:rsid w:val="00011C3F"/>
    <w:rsid w:val="000127C9"/>
    <w:rsid w:val="0001537A"/>
    <w:rsid w:val="00017127"/>
    <w:rsid w:val="000207E2"/>
    <w:rsid w:val="00023EEA"/>
    <w:rsid w:val="0003027B"/>
    <w:rsid w:val="000312AA"/>
    <w:rsid w:val="000339D6"/>
    <w:rsid w:val="0005051B"/>
    <w:rsid w:val="00053227"/>
    <w:rsid w:val="00060481"/>
    <w:rsid w:val="00066215"/>
    <w:rsid w:val="00070C2E"/>
    <w:rsid w:val="00071DC6"/>
    <w:rsid w:val="00072316"/>
    <w:rsid w:val="0007565B"/>
    <w:rsid w:val="00092096"/>
    <w:rsid w:val="00093A97"/>
    <w:rsid w:val="00096053"/>
    <w:rsid w:val="00097FA3"/>
    <w:rsid w:val="000A23B0"/>
    <w:rsid w:val="000A272D"/>
    <w:rsid w:val="000A33E6"/>
    <w:rsid w:val="000A68B6"/>
    <w:rsid w:val="000B6896"/>
    <w:rsid w:val="000D43C1"/>
    <w:rsid w:val="000D5C2D"/>
    <w:rsid w:val="000F1230"/>
    <w:rsid w:val="000F3BEF"/>
    <w:rsid w:val="001026DD"/>
    <w:rsid w:val="00102E7D"/>
    <w:rsid w:val="00113BC6"/>
    <w:rsid w:val="00117DA2"/>
    <w:rsid w:val="00124A71"/>
    <w:rsid w:val="00130D93"/>
    <w:rsid w:val="00131BBF"/>
    <w:rsid w:val="00135279"/>
    <w:rsid w:val="00147009"/>
    <w:rsid w:val="0015360B"/>
    <w:rsid w:val="0015525F"/>
    <w:rsid w:val="001650EC"/>
    <w:rsid w:val="00172213"/>
    <w:rsid w:val="00173430"/>
    <w:rsid w:val="00180B64"/>
    <w:rsid w:val="00182D5F"/>
    <w:rsid w:val="001843F1"/>
    <w:rsid w:val="00184CF4"/>
    <w:rsid w:val="001850A4"/>
    <w:rsid w:val="001A2222"/>
    <w:rsid w:val="001A6A22"/>
    <w:rsid w:val="001B4B08"/>
    <w:rsid w:val="001B6659"/>
    <w:rsid w:val="001C0643"/>
    <w:rsid w:val="001C1D0F"/>
    <w:rsid w:val="001C6984"/>
    <w:rsid w:val="001D5C5A"/>
    <w:rsid w:val="001D7A59"/>
    <w:rsid w:val="001E2014"/>
    <w:rsid w:val="001E6C8D"/>
    <w:rsid w:val="001F6E5B"/>
    <w:rsid w:val="001F7BA8"/>
    <w:rsid w:val="002013DB"/>
    <w:rsid w:val="002014AF"/>
    <w:rsid w:val="0020530F"/>
    <w:rsid w:val="00210830"/>
    <w:rsid w:val="00212D92"/>
    <w:rsid w:val="002130DD"/>
    <w:rsid w:val="00221480"/>
    <w:rsid w:val="002320DB"/>
    <w:rsid w:val="0023329B"/>
    <w:rsid w:val="00240A29"/>
    <w:rsid w:val="0024237D"/>
    <w:rsid w:val="00243D77"/>
    <w:rsid w:val="0025290A"/>
    <w:rsid w:val="002654F7"/>
    <w:rsid w:val="00266821"/>
    <w:rsid w:val="002675A7"/>
    <w:rsid w:val="00267764"/>
    <w:rsid w:val="00273854"/>
    <w:rsid w:val="00281CC0"/>
    <w:rsid w:val="00281CEB"/>
    <w:rsid w:val="0028442C"/>
    <w:rsid w:val="00284DF1"/>
    <w:rsid w:val="00286F76"/>
    <w:rsid w:val="00287B82"/>
    <w:rsid w:val="002A2EC9"/>
    <w:rsid w:val="002A3645"/>
    <w:rsid w:val="002B63C7"/>
    <w:rsid w:val="002C2991"/>
    <w:rsid w:val="002C638F"/>
    <w:rsid w:val="002C6707"/>
    <w:rsid w:val="002D2B09"/>
    <w:rsid w:val="002D32CE"/>
    <w:rsid w:val="002D6BD3"/>
    <w:rsid w:val="002E03DD"/>
    <w:rsid w:val="002E0451"/>
    <w:rsid w:val="002E3F64"/>
    <w:rsid w:val="002E4A7F"/>
    <w:rsid w:val="002F0579"/>
    <w:rsid w:val="00300AFC"/>
    <w:rsid w:val="00304BE4"/>
    <w:rsid w:val="0030510F"/>
    <w:rsid w:val="003121C5"/>
    <w:rsid w:val="00312320"/>
    <w:rsid w:val="00312D9D"/>
    <w:rsid w:val="003211A0"/>
    <w:rsid w:val="00326708"/>
    <w:rsid w:val="00331A48"/>
    <w:rsid w:val="00336582"/>
    <w:rsid w:val="00337D2F"/>
    <w:rsid w:val="003536A5"/>
    <w:rsid w:val="00361CF0"/>
    <w:rsid w:val="00390ED8"/>
    <w:rsid w:val="00391BE2"/>
    <w:rsid w:val="00393FA0"/>
    <w:rsid w:val="003A3920"/>
    <w:rsid w:val="003B027E"/>
    <w:rsid w:val="003C2E66"/>
    <w:rsid w:val="003C4AB0"/>
    <w:rsid w:val="003C4DE1"/>
    <w:rsid w:val="003D77F4"/>
    <w:rsid w:val="003E25D9"/>
    <w:rsid w:val="003E36F1"/>
    <w:rsid w:val="003E7BA1"/>
    <w:rsid w:val="003F2B3B"/>
    <w:rsid w:val="003F5C9F"/>
    <w:rsid w:val="003F757E"/>
    <w:rsid w:val="00403841"/>
    <w:rsid w:val="00407365"/>
    <w:rsid w:val="00413A53"/>
    <w:rsid w:val="00414A71"/>
    <w:rsid w:val="00415D50"/>
    <w:rsid w:val="00417D57"/>
    <w:rsid w:val="00431603"/>
    <w:rsid w:val="00432ECE"/>
    <w:rsid w:val="004362B3"/>
    <w:rsid w:val="00441508"/>
    <w:rsid w:val="004430BE"/>
    <w:rsid w:val="00443AF9"/>
    <w:rsid w:val="00447EFB"/>
    <w:rsid w:val="00453804"/>
    <w:rsid w:val="004574A9"/>
    <w:rsid w:val="00460A63"/>
    <w:rsid w:val="00461F27"/>
    <w:rsid w:val="0046284F"/>
    <w:rsid w:val="0046665B"/>
    <w:rsid w:val="00470A0F"/>
    <w:rsid w:val="004712A6"/>
    <w:rsid w:val="00472A2D"/>
    <w:rsid w:val="004804BF"/>
    <w:rsid w:val="004824D5"/>
    <w:rsid w:val="00482BE6"/>
    <w:rsid w:val="00490ADF"/>
    <w:rsid w:val="004913A5"/>
    <w:rsid w:val="00492F97"/>
    <w:rsid w:val="004B3B64"/>
    <w:rsid w:val="004B43D2"/>
    <w:rsid w:val="004B5C0D"/>
    <w:rsid w:val="004B5FEB"/>
    <w:rsid w:val="004D32E6"/>
    <w:rsid w:val="004D62C7"/>
    <w:rsid w:val="004D64E2"/>
    <w:rsid w:val="004E0E7A"/>
    <w:rsid w:val="004E5FEF"/>
    <w:rsid w:val="004E647F"/>
    <w:rsid w:val="004F2071"/>
    <w:rsid w:val="004F359E"/>
    <w:rsid w:val="0050049B"/>
    <w:rsid w:val="00503659"/>
    <w:rsid w:val="00503ECE"/>
    <w:rsid w:val="0050580C"/>
    <w:rsid w:val="005072F2"/>
    <w:rsid w:val="00510FE2"/>
    <w:rsid w:val="00520D0D"/>
    <w:rsid w:val="005264DA"/>
    <w:rsid w:val="0052682E"/>
    <w:rsid w:val="00545654"/>
    <w:rsid w:val="00545AAD"/>
    <w:rsid w:val="0054721F"/>
    <w:rsid w:val="00553D0A"/>
    <w:rsid w:val="00557774"/>
    <w:rsid w:val="00562CFE"/>
    <w:rsid w:val="00581C57"/>
    <w:rsid w:val="00590902"/>
    <w:rsid w:val="00591AF7"/>
    <w:rsid w:val="00593ED3"/>
    <w:rsid w:val="005A1018"/>
    <w:rsid w:val="005A14DA"/>
    <w:rsid w:val="005A2C82"/>
    <w:rsid w:val="005A6086"/>
    <w:rsid w:val="005B0246"/>
    <w:rsid w:val="005D1214"/>
    <w:rsid w:val="005D560F"/>
    <w:rsid w:val="005D7483"/>
    <w:rsid w:val="005E3265"/>
    <w:rsid w:val="005E4CE3"/>
    <w:rsid w:val="005E5687"/>
    <w:rsid w:val="005E6F8B"/>
    <w:rsid w:val="005E7707"/>
    <w:rsid w:val="005F1917"/>
    <w:rsid w:val="005F1EE0"/>
    <w:rsid w:val="005F297F"/>
    <w:rsid w:val="005F69C2"/>
    <w:rsid w:val="00600808"/>
    <w:rsid w:val="006045A6"/>
    <w:rsid w:val="00605BB1"/>
    <w:rsid w:val="0060697A"/>
    <w:rsid w:val="00612CBA"/>
    <w:rsid w:val="006153C9"/>
    <w:rsid w:val="00621328"/>
    <w:rsid w:val="00622146"/>
    <w:rsid w:val="00630F06"/>
    <w:rsid w:val="0063313D"/>
    <w:rsid w:val="00635297"/>
    <w:rsid w:val="00646856"/>
    <w:rsid w:val="006473EC"/>
    <w:rsid w:val="00654C20"/>
    <w:rsid w:val="00654E2E"/>
    <w:rsid w:val="00664D21"/>
    <w:rsid w:val="00665CF0"/>
    <w:rsid w:val="00666913"/>
    <w:rsid w:val="00672920"/>
    <w:rsid w:val="00677842"/>
    <w:rsid w:val="00684C41"/>
    <w:rsid w:val="0069104B"/>
    <w:rsid w:val="006A25FD"/>
    <w:rsid w:val="006A54D2"/>
    <w:rsid w:val="006B0AFD"/>
    <w:rsid w:val="006C385A"/>
    <w:rsid w:val="006C5F2A"/>
    <w:rsid w:val="006D2058"/>
    <w:rsid w:val="006D4835"/>
    <w:rsid w:val="006D5032"/>
    <w:rsid w:val="006E3818"/>
    <w:rsid w:val="006E4ADC"/>
    <w:rsid w:val="006F0105"/>
    <w:rsid w:val="006F09BC"/>
    <w:rsid w:val="006F3613"/>
    <w:rsid w:val="006F6E39"/>
    <w:rsid w:val="006F6E3C"/>
    <w:rsid w:val="006F7BF6"/>
    <w:rsid w:val="00713082"/>
    <w:rsid w:val="00714426"/>
    <w:rsid w:val="0071516F"/>
    <w:rsid w:val="007207E1"/>
    <w:rsid w:val="00725ABC"/>
    <w:rsid w:val="00740498"/>
    <w:rsid w:val="00741466"/>
    <w:rsid w:val="00744C71"/>
    <w:rsid w:val="00746992"/>
    <w:rsid w:val="0075319C"/>
    <w:rsid w:val="00754A8F"/>
    <w:rsid w:val="00755BC8"/>
    <w:rsid w:val="00756071"/>
    <w:rsid w:val="00762846"/>
    <w:rsid w:val="00766944"/>
    <w:rsid w:val="00776DD0"/>
    <w:rsid w:val="00782A3A"/>
    <w:rsid w:val="0078567E"/>
    <w:rsid w:val="00790B44"/>
    <w:rsid w:val="007938CF"/>
    <w:rsid w:val="007964B4"/>
    <w:rsid w:val="007A3B37"/>
    <w:rsid w:val="007B5AF2"/>
    <w:rsid w:val="007C142E"/>
    <w:rsid w:val="007C55C5"/>
    <w:rsid w:val="007D4955"/>
    <w:rsid w:val="007D49E1"/>
    <w:rsid w:val="007E4A7E"/>
    <w:rsid w:val="007F6AF4"/>
    <w:rsid w:val="0080168C"/>
    <w:rsid w:val="00810816"/>
    <w:rsid w:val="008218C1"/>
    <w:rsid w:val="00822DA9"/>
    <w:rsid w:val="008246C1"/>
    <w:rsid w:val="00826358"/>
    <w:rsid w:val="00835299"/>
    <w:rsid w:val="008374A2"/>
    <w:rsid w:val="00841641"/>
    <w:rsid w:val="008460A7"/>
    <w:rsid w:val="00853609"/>
    <w:rsid w:val="00853BDA"/>
    <w:rsid w:val="008615CD"/>
    <w:rsid w:val="008643F7"/>
    <w:rsid w:val="008902C3"/>
    <w:rsid w:val="00890CCF"/>
    <w:rsid w:val="0089291D"/>
    <w:rsid w:val="00893CC8"/>
    <w:rsid w:val="008A7866"/>
    <w:rsid w:val="008A7CBB"/>
    <w:rsid w:val="008B2EC9"/>
    <w:rsid w:val="008B305A"/>
    <w:rsid w:val="008B3A89"/>
    <w:rsid w:val="008B4842"/>
    <w:rsid w:val="008C2F6B"/>
    <w:rsid w:val="008D53B1"/>
    <w:rsid w:val="008D6A68"/>
    <w:rsid w:val="008F4354"/>
    <w:rsid w:val="008F7308"/>
    <w:rsid w:val="008F7624"/>
    <w:rsid w:val="009009B2"/>
    <w:rsid w:val="00903B74"/>
    <w:rsid w:val="009106A8"/>
    <w:rsid w:val="00924A0F"/>
    <w:rsid w:val="00936B03"/>
    <w:rsid w:val="009428E5"/>
    <w:rsid w:val="009442A3"/>
    <w:rsid w:val="00955FA5"/>
    <w:rsid w:val="00960D6D"/>
    <w:rsid w:val="0096281D"/>
    <w:rsid w:val="00963B82"/>
    <w:rsid w:val="00966162"/>
    <w:rsid w:val="00970986"/>
    <w:rsid w:val="00984E00"/>
    <w:rsid w:val="00985B75"/>
    <w:rsid w:val="00987DB4"/>
    <w:rsid w:val="00990B50"/>
    <w:rsid w:val="00993656"/>
    <w:rsid w:val="009954EF"/>
    <w:rsid w:val="0099619C"/>
    <w:rsid w:val="00997339"/>
    <w:rsid w:val="00997FCB"/>
    <w:rsid w:val="009A0C28"/>
    <w:rsid w:val="009A67DC"/>
    <w:rsid w:val="009B5A38"/>
    <w:rsid w:val="009C5D51"/>
    <w:rsid w:val="009C644F"/>
    <w:rsid w:val="009D15EA"/>
    <w:rsid w:val="009D1AD5"/>
    <w:rsid w:val="009D4EFB"/>
    <w:rsid w:val="009E06F9"/>
    <w:rsid w:val="009E6A22"/>
    <w:rsid w:val="009F1BB2"/>
    <w:rsid w:val="009F2BD9"/>
    <w:rsid w:val="00A01F81"/>
    <w:rsid w:val="00A05F99"/>
    <w:rsid w:val="00A10E16"/>
    <w:rsid w:val="00A11B54"/>
    <w:rsid w:val="00A25C70"/>
    <w:rsid w:val="00A25D16"/>
    <w:rsid w:val="00A26DE6"/>
    <w:rsid w:val="00A3156F"/>
    <w:rsid w:val="00A34317"/>
    <w:rsid w:val="00A34D1D"/>
    <w:rsid w:val="00A4274D"/>
    <w:rsid w:val="00A42A93"/>
    <w:rsid w:val="00A45508"/>
    <w:rsid w:val="00A60C0A"/>
    <w:rsid w:val="00A625B2"/>
    <w:rsid w:val="00A62742"/>
    <w:rsid w:val="00A630D7"/>
    <w:rsid w:val="00A65A83"/>
    <w:rsid w:val="00A67565"/>
    <w:rsid w:val="00A707D5"/>
    <w:rsid w:val="00A748AB"/>
    <w:rsid w:val="00A75533"/>
    <w:rsid w:val="00A77D96"/>
    <w:rsid w:val="00A84A92"/>
    <w:rsid w:val="00A913FD"/>
    <w:rsid w:val="00A931C0"/>
    <w:rsid w:val="00AA2C71"/>
    <w:rsid w:val="00AA474D"/>
    <w:rsid w:val="00AB11C3"/>
    <w:rsid w:val="00AB1B47"/>
    <w:rsid w:val="00AB4A68"/>
    <w:rsid w:val="00AC52EB"/>
    <w:rsid w:val="00AC606A"/>
    <w:rsid w:val="00AD4CE4"/>
    <w:rsid w:val="00AD50F4"/>
    <w:rsid w:val="00AD6021"/>
    <w:rsid w:val="00AE6632"/>
    <w:rsid w:val="00AF2BC5"/>
    <w:rsid w:val="00AF5DA3"/>
    <w:rsid w:val="00B00A1D"/>
    <w:rsid w:val="00B014E9"/>
    <w:rsid w:val="00B01F57"/>
    <w:rsid w:val="00B07690"/>
    <w:rsid w:val="00B152B6"/>
    <w:rsid w:val="00B15E9D"/>
    <w:rsid w:val="00B3251A"/>
    <w:rsid w:val="00B43273"/>
    <w:rsid w:val="00B4350A"/>
    <w:rsid w:val="00B43A19"/>
    <w:rsid w:val="00B43B7D"/>
    <w:rsid w:val="00B50255"/>
    <w:rsid w:val="00B571D6"/>
    <w:rsid w:val="00B57829"/>
    <w:rsid w:val="00B653DE"/>
    <w:rsid w:val="00B7014C"/>
    <w:rsid w:val="00B81953"/>
    <w:rsid w:val="00B82D30"/>
    <w:rsid w:val="00B855FC"/>
    <w:rsid w:val="00B86183"/>
    <w:rsid w:val="00BA6E2C"/>
    <w:rsid w:val="00BB0DD4"/>
    <w:rsid w:val="00BB3FBB"/>
    <w:rsid w:val="00BB6A22"/>
    <w:rsid w:val="00BC7E67"/>
    <w:rsid w:val="00BD0EB4"/>
    <w:rsid w:val="00BD14A1"/>
    <w:rsid w:val="00BD17AC"/>
    <w:rsid w:val="00BD3A98"/>
    <w:rsid w:val="00BD3DC2"/>
    <w:rsid w:val="00BD5A1E"/>
    <w:rsid w:val="00BD5E9E"/>
    <w:rsid w:val="00BE179B"/>
    <w:rsid w:val="00BE634A"/>
    <w:rsid w:val="00BE639D"/>
    <w:rsid w:val="00C00824"/>
    <w:rsid w:val="00C054E6"/>
    <w:rsid w:val="00C12A05"/>
    <w:rsid w:val="00C156BF"/>
    <w:rsid w:val="00C16C6E"/>
    <w:rsid w:val="00C1721F"/>
    <w:rsid w:val="00C30F20"/>
    <w:rsid w:val="00C33E61"/>
    <w:rsid w:val="00C37023"/>
    <w:rsid w:val="00C54F2B"/>
    <w:rsid w:val="00C626BC"/>
    <w:rsid w:val="00C65891"/>
    <w:rsid w:val="00C721F8"/>
    <w:rsid w:val="00C80482"/>
    <w:rsid w:val="00C814E3"/>
    <w:rsid w:val="00C82F81"/>
    <w:rsid w:val="00C94584"/>
    <w:rsid w:val="00C97F98"/>
    <w:rsid w:val="00CA1BDB"/>
    <w:rsid w:val="00CA3D57"/>
    <w:rsid w:val="00CA72A6"/>
    <w:rsid w:val="00CB1062"/>
    <w:rsid w:val="00CB15B5"/>
    <w:rsid w:val="00CB1E2A"/>
    <w:rsid w:val="00CB796B"/>
    <w:rsid w:val="00CC2E4F"/>
    <w:rsid w:val="00CC2F2D"/>
    <w:rsid w:val="00CC447F"/>
    <w:rsid w:val="00CF41E0"/>
    <w:rsid w:val="00CF5070"/>
    <w:rsid w:val="00CF5148"/>
    <w:rsid w:val="00CF537F"/>
    <w:rsid w:val="00D0193D"/>
    <w:rsid w:val="00D03D7E"/>
    <w:rsid w:val="00D134BF"/>
    <w:rsid w:val="00D13C0E"/>
    <w:rsid w:val="00D17ECC"/>
    <w:rsid w:val="00D3339F"/>
    <w:rsid w:val="00D34677"/>
    <w:rsid w:val="00D40D5F"/>
    <w:rsid w:val="00D50436"/>
    <w:rsid w:val="00D528D7"/>
    <w:rsid w:val="00D5433F"/>
    <w:rsid w:val="00D54DCD"/>
    <w:rsid w:val="00D72762"/>
    <w:rsid w:val="00D80D54"/>
    <w:rsid w:val="00DA7528"/>
    <w:rsid w:val="00DA7EDB"/>
    <w:rsid w:val="00DB107B"/>
    <w:rsid w:val="00DB3C7A"/>
    <w:rsid w:val="00DB48FB"/>
    <w:rsid w:val="00DC6339"/>
    <w:rsid w:val="00DC7E03"/>
    <w:rsid w:val="00DD0961"/>
    <w:rsid w:val="00DD0A68"/>
    <w:rsid w:val="00DD12F8"/>
    <w:rsid w:val="00DD4F0A"/>
    <w:rsid w:val="00DE6399"/>
    <w:rsid w:val="00DE65E0"/>
    <w:rsid w:val="00DF08E7"/>
    <w:rsid w:val="00DF0921"/>
    <w:rsid w:val="00DF0FC4"/>
    <w:rsid w:val="00DF16F9"/>
    <w:rsid w:val="00DF2742"/>
    <w:rsid w:val="00DF3D31"/>
    <w:rsid w:val="00DF5B78"/>
    <w:rsid w:val="00DF6C1D"/>
    <w:rsid w:val="00DF79F6"/>
    <w:rsid w:val="00E00CEC"/>
    <w:rsid w:val="00E03E46"/>
    <w:rsid w:val="00E133DD"/>
    <w:rsid w:val="00E13567"/>
    <w:rsid w:val="00E1562E"/>
    <w:rsid w:val="00E21D54"/>
    <w:rsid w:val="00E244E9"/>
    <w:rsid w:val="00E3583F"/>
    <w:rsid w:val="00E3657C"/>
    <w:rsid w:val="00E4041D"/>
    <w:rsid w:val="00E41374"/>
    <w:rsid w:val="00E41B30"/>
    <w:rsid w:val="00E41DF9"/>
    <w:rsid w:val="00E47035"/>
    <w:rsid w:val="00E54469"/>
    <w:rsid w:val="00E56269"/>
    <w:rsid w:val="00E61215"/>
    <w:rsid w:val="00E65021"/>
    <w:rsid w:val="00E703E4"/>
    <w:rsid w:val="00E711E8"/>
    <w:rsid w:val="00E71C75"/>
    <w:rsid w:val="00E72DF4"/>
    <w:rsid w:val="00E72F0B"/>
    <w:rsid w:val="00E85E73"/>
    <w:rsid w:val="00E90926"/>
    <w:rsid w:val="00E94877"/>
    <w:rsid w:val="00EA0A94"/>
    <w:rsid w:val="00EA579B"/>
    <w:rsid w:val="00EA5C34"/>
    <w:rsid w:val="00EB0072"/>
    <w:rsid w:val="00EB4EEE"/>
    <w:rsid w:val="00EC0A1C"/>
    <w:rsid w:val="00EC1E15"/>
    <w:rsid w:val="00EC222D"/>
    <w:rsid w:val="00EC40F1"/>
    <w:rsid w:val="00EC7392"/>
    <w:rsid w:val="00EE1112"/>
    <w:rsid w:val="00EE5ED3"/>
    <w:rsid w:val="00EF0C2F"/>
    <w:rsid w:val="00F0216F"/>
    <w:rsid w:val="00F3160A"/>
    <w:rsid w:val="00F31774"/>
    <w:rsid w:val="00F34BE2"/>
    <w:rsid w:val="00F3746B"/>
    <w:rsid w:val="00F40D47"/>
    <w:rsid w:val="00F617BD"/>
    <w:rsid w:val="00F7148B"/>
    <w:rsid w:val="00F761A2"/>
    <w:rsid w:val="00F86AD5"/>
    <w:rsid w:val="00F968B1"/>
    <w:rsid w:val="00FA1ACA"/>
    <w:rsid w:val="00FA2038"/>
    <w:rsid w:val="00FA4321"/>
    <w:rsid w:val="00FB03E8"/>
    <w:rsid w:val="00FB18EF"/>
    <w:rsid w:val="00FB24E4"/>
    <w:rsid w:val="00FB4F11"/>
    <w:rsid w:val="00FC212F"/>
    <w:rsid w:val="00FC4E57"/>
    <w:rsid w:val="00FC516F"/>
    <w:rsid w:val="00FD0E1D"/>
    <w:rsid w:val="00FD1679"/>
    <w:rsid w:val="00FD3AD7"/>
    <w:rsid w:val="00FD5BE2"/>
    <w:rsid w:val="00FD5D37"/>
    <w:rsid w:val="00FD6017"/>
    <w:rsid w:val="00FE0CFB"/>
    <w:rsid w:val="00FE3787"/>
    <w:rsid w:val="00FE598C"/>
    <w:rsid w:val="00FF6F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065B5"/>
  <w15:docId w15:val="{2FD1AB9B-06FA-47AE-9D69-8A049BADD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nTime" w:eastAsiaTheme="minorHAnsi" w:hAnsi=".VnTime" w:cstheme="minorHAns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80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0D5F"/>
    <w:pPr>
      <w:ind w:left="720"/>
      <w:contextualSpacing/>
    </w:pPr>
  </w:style>
  <w:style w:type="paragraph" w:styleId="FootnoteText">
    <w:name w:val="footnote text"/>
    <w:aliases w:val="Footnote Text Char Tegn Char,Footnote Text Char Char Char Char Char,Footnote Text Char Char Char Char Char Char Ch Char,Footnote Text Char Char Char Char Char Char Ch Char Char,Footnote Text Char Char Char Char Char Char Ch,fn,single space"/>
    <w:basedOn w:val="Normal"/>
    <w:link w:val="FootnoteTextChar"/>
    <w:uiPriority w:val="99"/>
    <w:unhideWhenUsed/>
    <w:rsid w:val="00D17ECC"/>
    <w:pPr>
      <w:spacing w:after="0" w:line="240" w:lineRule="auto"/>
    </w:pPr>
    <w:rPr>
      <w:sz w:val="20"/>
      <w:szCs w:val="20"/>
    </w:rPr>
  </w:style>
  <w:style w:type="character" w:customStyle="1" w:styleId="FootnoteTextChar">
    <w:name w:val="Footnote Text Char"/>
    <w:aliases w:val="Footnote Text Char Tegn Char Char,Footnote Text Char Char Char Char Char Char,Footnote Text Char Char Char Char Char Char Ch Char Char1,Footnote Text Char Char Char Char Char Char Ch Char Char Char,fn Char,single space Char"/>
    <w:basedOn w:val="DefaultParagraphFont"/>
    <w:link w:val="FootnoteText"/>
    <w:uiPriority w:val="99"/>
    <w:rsid w:val="00D17ECC"/>
    <w:rPr>
      <w:sz w:val="20"/>
      <w:szCs w:val="20"/>
    </w:rPr>
  </w:style>
  <w:style w:type="character" w:styleId="FootnoteReference">
    <w:name w:val="footnote reference"/>
    <w:aliases w:val="Footnote,Footnote text,Ref,de nota al pie,ftref,BearingPoint,16 Point,Superscript 6 Point,fr,Footnote Text1,f,Footnote + Arial,10 pt,Black,Footnote Text11,BVI fnr,(NECG) Footnote Reference,footnote ref,Footnote text + 13 pt,R, BVI fnr"/>
    <w:basedOn w:val="DefaultParagraphFont"/>
    <w:uiPriority w:val="99"/>
    <w:unhideWhenUsed/>
    <w:rsid w:val="00D17ECC"/>
    <w:rPr>
      <w:vertAlign w:val="superscript"/>
    </w:rPr>
  </w:style>
  <w:style w:type="paragraph" w:customStyle="1" w:styleId="CharCharCharChar">
    <w:name w:val="Char Char Char Char"/>
    <w:basedOn w:val="Normal"/>
    <w:rsid w:val="00754A8F"/>
    <w:pPr>
      <w:spacing w:after="160" w:line="240" w:lineRule="exact"/>
    </w:pPr>
    <w:rPr>
      <w:rFonts w:ascii="Verdana" w:eastAsia="Times New Roman" w:hAnsi="Verdana" w:cs="Times New Roman"/>
      <w:sz w:val="20"/>
      <w:szCs w:val="20"/>
    </w:rPr>
  </w:style>
  <w:style w:type="paragraph" w:styleId="BalloonText">
    <w:name w:val="Balloon Text"/>
    <w:basedOn w:val="Normal"/>
    <w:link w:val="BalloonTextChar"/>
    <w:uiPriority w:val="99"/>
    <w:semiHidden/>
    <w:unhideWhenUsed/>
    <w:rsid w:val="000D5C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C2D"/>
    <w:rPr>
      <w:rFonts w:ascii="Tahoma" w:hAnsi="Tahoma" w:cs="Tahoma"/>
      <w:sz w:val="16"/>
      <w:szCs w:val="16"/>
    </w:rPr>
  </w:style>
  <w:style w:type="paragraph" w:customStyle="1" w:styleId="CharCharCharChar0">
    <w:name w:val="Char Char Char Char"/>
    <w:basedOn w:val="Normal"/>
    <w:rsid w:val="00B152B6"/>
    <w:pPr>
      <w:spacing w:after="160" w:line="240" w:lineRule="exact"/>
    </w:pPr>
    <w:rPr>
      <w:rFonts w:ascii="Verdana" w:eastAsia="Times New Roman" w:hAnsi="Verdana" w:cs="Times New Roman"/>
      <w:sz w:val="20"/>
      <w:szCs w:val="20"/>
    </w:rPr>
  </w:style>
  <w:style w:type="paragraph" w:styleId="Header">
    <w:name w:val="header"/>
    <w:basedOn w:val="Normal"/>
    <w:link w:val="HeaderChar"/>
    <w:uiPriority w:val="99"/>
    <w:unhideWhenUsed/>
    <w:rsid w:val="00F316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160A"/>
  </w:style>
  <w:style w:type="paragraph" w:styleId="Footer">
    <w:name w:val="footer"/>
    <w:basedOn w:val="Normal"/>
    <w:link w:val="FooterChar"/>
    <w:uiPriority w:val="99"/>
    <w:unhideWhenUsed/>
    <w:rsid w:val="00F316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16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34BA62-94E6-4999-818C-DF55EB08CA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1918</TotalTime>
  <Pages>8</Pages>
  <Words>2438</Words>
  <Characters>13902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VNN.R9</cp:lastModifiedBy>
  <cp:revision>332</cp:revision>
  <cp:lastPrinted>2022-06-08T06:26:00Z</cp:lastPrinted>
  <dcterms:created xsi:type="dcterms:W3CDTF">2019-05-27T01:52:00Z</dcterms:created>
  <dcterms:modified xsi:type="dcterms:W3CDTF">2024-06-17T08:41:00Z</dcterms:modified>
</cp:coreProperties>
</file>