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D802F" w14:textId="77777777" w:rsidR="002E1023" w:rsidRPr="002E1023" w:rsidRDefault="002E1023" w:rsidP="002E10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  </w:t>
      </w:r>
      <w:r w:rsidRPr="002E1023">
        <w:rPr>
          <w:rFonts w:ascii="Times New Roman" w:eastAsia="Times New Roman" w:hAnsi="Times New Roman" w:cs="Times New Roman"/>
          <w:kern w:val="0"/>
          <w:sz w:val="26"/>
          <w:szCs w:val="26"/>
          <w:lang w:eastAsia="vi-VN"/>
          <w14:ligatures w14:val="none"/>
        </w:rPr>
        <w:t>HĐND XÃ ĐĂK TƠ LUNG</w:t>
      </w:r>
      <w:r w:rsidRPr="002E102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vi-VN"/>
          <w14:ligatures w14:val="none"/>
        </w:rPr>
        <w:t xml:space="preserve">  </w:t>
      </w:r>
      <w:r w:rsidRPr="002E102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     CỘNG HOÀ XÃ HỘI CHỦ NGHĨA VIỆT NAM</w:t>
      </w:r>
    </w:p>
    <w:p w14:paraId="75EB87C0" w14:textId="77777777" w:rsidR="002E1023" w:rsidRPr="002E1023" w:rsidRDefault="002E1023" w:rsidP="002E10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 THƯỜNG TRỰC HĐND XÃ                      </w:t>
      </w:r>
      <w:r w:rsidRPr="002E102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Độc lập - Tự do - Hạnh phúc                     </w:t>
      </w:r>
    </w:p>
    <w:p w14:paraId="67C3DA8B" w14:textId="48BBD45F" w:rsidR="002E1023" w:rsidRPr="002E1023" w:rsidRDefault="002E1023" w:rsidP="002E10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2"/>
          <w:szCs w:val="26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7E0D1" wp14:editId="0E8CC059">
                <wp:simplePos x="0" y="0"/>
                <wp:positionH relativeFrom="column">
                  <wp:posOffset>3048000</wp:posOffset>
                </wp:positionH>
                <wp:positionV relativeFrom="paragraph">
                  <wp:posOffset>8890</wp:posOffset>
                </wp:positionV>
                <wp:extent cx="2148840" cy="0"/>
                <wp:effectExtent l="9525" t="9525" r="13335" b="9525"/>
                <wp:wrapNone/>
                <wp:docPr id="212110139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81985D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.7pt" to="409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"/>
            </w:pict>
          </mc:Fallback>
        </mc:AlternateContent>
      </w:r>
      <w:r w:rsidRPr="002E1023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86EB1" wp14:editId="732F4313">
                <wp:simplePos x="0" y="0"/>
                <wp:positionH relativeFrom="column">
                  <wp:posOffset>752475</wp:posOffset>
                </wp:positionH>
                <wp:positionV relativeFrom="paragraph">
                  <wp:posOffset>5715</wp:posOffset>
                </wp:positionV>
                <wp:extent cx="685800" cy="0"/>
                <wp:effectExtent l="9525" t="6350" r="9525" b="12700"/>
                <wp:wrapNone/>
                <wp:docPr id="114071188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BD8462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.45pt" to="113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"/>
            </w:pict>
          </mc:Fallback>
        </mc:AlternateContent>
      </w:r>
      <w:r w:rsidRPr="002E102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  <w:t xml:space="preserve">     </w:t>
      </w:r>
    </w:p>
    <w:p w14:paraId="5FA3E1D5" w14:textId="078FCCCF" w:rsidR="002E1023" w:rsidRPr="002E1023" w:rsidRDefault="002E1023" w:rsidP="002E102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     </w:t>
      </w:r>
      <w:r w:rsidRPr="002E1023">
        <w:rPr>
          <w:rFonts w:ascii="Times New Roman" w:eastAsia="Times New Roman" w:hAnsi="Times New Roman" w:cs="Times New Roman"/>
          <w:kern w:val="0"/>
          <w:sz w:val="28"/>
          <w:szCs w:val="28"/>
          <w:lang w:eastAsia="vi-VN"/>
          <w14:ligatures w14:val="none"/>
        </w:rPr>
        <w:t>Số:       /BC-HĐND</w:t>
      </w:r>
      <w:r w:rsidRPr="002E1023">
        <w:rPr>
          <w:rFonts w:ascii="Times New Roman" w:eastAsia="Times New Roman" w:hAnsi="Times New Roman" w:cs="Times New Roman"/>
          <w:i/>
          <w:kern w:val="0"/>
          <w:sz w:val="30"/>
          <w:szCs w:val="26"/>
          <w:lang w:eastAsia="vi-VN"/>
          <w14:ligatures w14:val="none"/>
        </w:rPr>
        <w:t xml:space="preserve">                   </w:t>
      </w:r>
      <w:r w:rsidRPr="002E102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 xml:space="preserve">Đăk Tơ Lung, ngày </w:t>
      </w:r>
      <w:r w:rsidR="00BC313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03</w:t>
      </w:r>
      <w:r w:rsidRPr="002E102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 xml:space="preserve"> tháng</w:t>
      </w:r>
      <w:r w:rsidR="00BF45B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 xml:space="preserve"> 5</w:t>
      </w:r>
      <w:r w:rsidRPr="002E102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 xml:space="preserve">  năm </w:t>
      </w:r>
      <w:r w:rsidR="00057967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202</w:t>
      </w:r>
      <w:r w:rsidR="00BC313B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vi-VN"/>
          <w14:ligatures w14:val="none"/>
        </w:rPr>
        <w:t>4</w:t>
      </w:r>
    </w:p>
    <w:p w14:paraId="2D1B9254" w14:textId="77777777" w:rsidR="002E1023" w:rsidRPr="002E1023" w:rsidRDefault="002E1023" w:rsidP="002E1023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26"/>
          <w:lang w:eastAsia="vi-VN"/>
          <w14:ligatures w14:val="none"/>
        </w:rPr>
      </w:pPr>
    </w:p>
    <w:p w14:paraId="15C97437" w14:textId="77777777" w:rsidR="002E1023" w:rsidRPr="002E1023" w:rsidRDefault="002E1023" w:rsidP="002E10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  <w:t>BÁO CÁO</w:t>
      </w:r>
    </w:p>
    <w:p w14:paraId="6C7C1155" w14:textId="77777777" w:rsidR="002E1023" w:rsidRPr="002E1023" w:rsidRDefault="002E1023" w:rsidP="002E10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  <w:t xml:space="preserve">Tổng hợp ý kiến, kiến nghị của cử tri </w:t>
      </w:r>
    </w:p>
    <w:p w14:paraId="6EB1E249" w14:textId="6562E4CF" w:rsidR="002E1023" w:rsidRPr="002E1023" w:rsidRDefault="002E1023" w:rsidP="002E10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  <w:t xml:space="preserve">trước kỳ họp thứ </w:t>
      </w:r>
      <w:r w:rsidR="00446B62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  <w:t>8</w:t>
      </w:r>
      <w:r w:rsidR="00897A51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  <w:t xml:space="preserve"> </w:t>
      </w:r>
      <w:r w:rsidRPr="002E102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vi-VN"/>
          <w14:ligatures w14:val="none"/>
        </w:rPr>
        <w:t>HĐND xã, khóa IV</w:t>
      </w:r>
    </w:p>
    <w:p w14:paraId="394306D4" w14:textId="4B5863AA" w:rsidR="002E1023" w:rsidRPr="002E1023" w:rsidRDefault="002E1023" w:rsidP="002E10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620E" wp14:editId="094586FE">
                <wp:simplePos x="0" y="0"/>
                <wp:positionH relativeFrom="column">
                  <wp:posOffset>2752725</wp:posOffset>
                </wp:positionH>
                <wp:positionV relativeFrom="paragraph">
                  <wp:posOffset>33655</wp:posOffset>
                </wp:positionV>
                <wp:extent cx="1143000" cy="0"/>
                <wp:effectExtent l="9525" t="10795" r="9525" b="8255"/>
                <wp:wrapNone/>
                <wp:docPr id="47466526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35CF2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2.65pt" to="306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2/VaktoAAAAHAQAADwAAAAAAAAAAAAAAAAAJBAAAZHJzL2Rvd25yZXYueG1s&#10;UEsFBgAAAAAEAAQA8wAAABAFAAAAAA==&#10;"/>
            </w:pict>
          </mc:Fallback>
        </mc:AlternateContent>
      </w:r>
    </w:p>
    <w:p w14:paraId="5B69B3AD" w14:textId="4E1C4EAB" w:rsidR="002E1023" w:rsidRPr="002E1023" w:rsidRDefault="002E1023" w:rsidP="002E1023">
      <w:pPr>
        <w:tabs>
          <w:tab w:val="left" w:pos="900"/>
        </w:tabs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vi-VN"/>
          <w14:ligatures w14:val="none"/>
        </w:rPr>
        <w:t xml:space="preserve">                        </w:t>
      </w:r>
    </w:p>
    <w:p w14:paraId="1A1E1890" w14:textId="18876A4E" w:rsidR="002E1023" w:rsidRPr="00765C37" w:rsidRDefault="002E1023" w:rsidP="002E1023">
      <w:pPr>
        <w:tabs>
          <w:tab w:val="left" w:pos="900"/>
        </w:tabs>
        <w:spacing w:before="80" w:after="80" w:line="240" w:lineRule="auto"/>
        <w:ind w:right="-428" w:firstLine="720"/>
        <w:jc w:val="both"/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</w:pP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Thực hiện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 xml:space="preserve"> </w:t>
      </w:r>
      <w:r w:rsidR="00BC313B"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Kế hoạch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 xml:space="preserve"> số </w:t>
      </w:r>
      <w:r w:rsidR="00BC313B"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01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>/</w:t>
      </w:r>
      <w:r w:rsidR="00F0698C"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TB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 xml:space="preserve">-HĐND ngày </w:t>
      </w:r>
      <w:r w:rsidR="00BC313B"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28/5/2024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 xml:space="preserve"> của Thường trực HĐND xã về tiếp xúc cử tri trước Kỳ họp thứ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 xml:space="preserve"> </w:t>
      </w:r>
      <w:r w:rsidR="00BC313B"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8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 xml:space="preserve"> HĐND 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xã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 xml:space="preserve"> Khóa 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I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>V</w:t>
      </w:r>
      <w:r w:rsidR="00F0698C"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eastAsia="vi-VN"/>
          <w14:ligatures w14:val="none"/>
        </w:rPr>
        <w:t>,</w:t>
      </w:r>
      <w:r w:rsidRPr="00E86F05">
        <w:rPr>
          <w:rFonts w:ascii="Times New Roman" w:eastAsia="Times New Roman" w:hAnsi="Times New Roman" w:cs="Times New Roman"/>
          <w:i/>
          <w:spacing w:val="-12"/>
          <w:kern w:val="0"/>
          <w:sz w:val="28"/>
          <w:szCs w:val="28"/>
          <w:lang w:val="vi-VN" w:eastAsia="vi-VN"/>
          <w14:ligatures w14:val="none"/>
        </w:rPr>
        <w:t xml:space="preserve"> nhiệm kỳ 2021-2026;</w:t>
      </w:r>
      <w:bookmarkStart w:id="0" w:name="_GoBack"/>
      <w:bookmarkEnd w:id="0"/>
    </w:p>
    <w:p w14:paraId="0FA10FC1" w14:textId="2F1201A6" w:rsidR="002E1023" w:rsidRPr="00362500" w:rsidRDefault="007F5202" w:rsidP="003847F1">
      <w:pPr>
        <w:spacing w:before="60" w:after="60" w:line="240" w:lineRule="auto"/>
        <w:ind w:right="-428"/>
        <w:jc w:val="both"/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</w:pPr>
      <w:r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           Từ n</w:t>
      </w:r>
      <w:r w:rsidR="002E1023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gày </w:t>
      </w:r>
      <w:r w:rsidR="00BC313B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>30/5/2024</w:t>
      </w:r>
      <w:r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 đến ngày </w:t>
      </w:r>
      <w:r w:rsidR="00BC313B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>31/5/2024</w:t>
      </w:r>
      <w:r w:rsidR="002E1023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>, TT HĐND xã đã phối hợp với</w:t>
      </w:r>
      <w:r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 Ban Thường trực UBMTTQVN </w:t>
      </w:r>
      <w:r w:rsidR="002E1023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>xã, Tổ đại biểu HĐND huyện ứng cử tại xã tổ chức Hội nghị tiếp xúc cử tri 2 cấp</w:t>
      </w:r>
      <w:r w:rsidR="00BC313B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 </w:t>
      </w:r>
      <w:r w:rsidR="002E1023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>trên địa bàn xã Đăk Tơ Lung. Tại</w:t>
      </w:r>
      <w:r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 các buổi </w:t>
      </w:r>
      <w:r w:rsidR="002E1023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hội nghị tiếp xúc cử tri đã tiếp thu, tổng hợp được </w:t>
      </w:r>
      <w:r w:rsidR="00B34F7A" w:rsidRPr="00B34F7A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>04</w:t>
      </w:r>
      <w:r w:rsidR="002E1023" w:rsidRPr="00B34F7A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 ý kiến, kiến nghị của cử tri</w:t>
      </w:r>
      <w:r w:rsidR="002E1023" w:rsidRPr="00765C37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 xml:space="preserve"> </w:t>
      </w:r>
      <w:r w:rsidR="002E1023" w:rsidRPr="00362500">
        <w:rPr>
          <w:rFonts w:ascii="Times New Roman" w:eastAsia="Times New Roman" w:hAnsi="Times New Roman" w:cs="Times New Roman"/>
          <w:iCs/>
          <w:spacing w:val="-6"/>
          <w:kern w:val="0"/>
          <w:sz w:val="28"/>
          <w:szCs w:val="28"/>
          <w:lang w:eastAsia="vi-VN"/>
          <w14:ligatures w14:val="none"/>
        </w:rPr>
        <w:t>cụ thể như sau:</w:t>
      </w:r>
    </w:p>
    <w:p w14:paraId="30E60A03" w14:textId="77777777" w:rsidR="002E1023" w:rsidRPr="002E1023" w:rsidRDefault="002E1023" w:rsidP="002E1023">
      <w:pPr>
        <w:spacing w:before="60" w:after="60" w:line="240" w:lineRule="auto"/>
        <w:ind w:right="-428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vi-VN"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vi-VN"/>
          <w14:ligatures w14:val="none"/>
        </w:rPr>
        <w:t xml:space="preserve">1. </w:t>
      </w:r>
      <w:r w:rsidRPr="002E102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/>
          <w14:ligatures w14:val="none"/>
        </w:rPr>
        <w:t>Lĩnh vực giao thông, thủy lợi</w:t>
      </w:r>
      <w:r w:rsidRPr="002E102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vi-VN"/>
          <w14:ligatures w14:val="none"/>
        </w:rPr>
        <w:t>, cơ sở hạ tầng</w:t>
      </w:r>
      <w:r w:rsidRPr="002E102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 w:eastAsia="vi-VN"/>
          <w14:ligatures w14:val="none"/>
        </w:rPr>
        <w:t xml:space="preserve">: </w:t>
      </w:r>
    </w:p>
    <w:p w14:paraId="60FF715C" w14:textId="23F29AAB" w:rsidR="00AD5C28" w:rsidRDefault="00B34F7A" w:rsidP="00AD5C28">
      <w:pPr>
        <w:spacing w:before="60" w:after="60"/>
        <w:ind w:right="-428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-</w:t>
      </w:r>
      <w:r w:rsidR="002E1023" w:rsidRPr="002E1023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 xml:space="preserve"> </w:t>
      </w:r>
      <w:r w:rsidR="002E1023" w:rsidRPr="003528AB"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  <w:t>Cử tri thôn Kon Lỗ:</w:t>
      </w:r>
      <w:r w:rsidR="00AD61AC">
        <w:rPr>
          <w:rFonts w:ascii="Times New Roman" w:eastAsia="Times New Roman" w:hAnsi="Times New Roman" w:cs="Times New Roman"/>
          <w:bCs/>
          <w:kern w:val="0"/>
          <w:sz w:val="28"/>
          <w:szCs w:val="24"/>
          <w14:ligatures w14:val="none"/>
        </w:rPr>
        <w:t xml:space="preserve"> </w:t>
      </w:r>
      <w:r w:rsidR="0067216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Tại </w:t>
      </w:r>
      <w:r w:rsidR="002E1023" w:rsidRPr="002E102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Xóm </w:t>
      </w:r>
      <w:r w:rsidR="00247101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nhỏ</w:t>
      </w:r>
      <w:r w:rsidR="002E1023" w:rsidRPr="002E102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r w:rsidR="0034387E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nước Bria</w:t>
      </w:r>
      <w:r w:rsidR="002E1023" w:rsidRPr="002E102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hiện nay </w:t>
      </w:r>
      <w:r w:rsidR="0034387E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có </w:t>
      </w:r>
      <w:r w:rsidR="001A1EB8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11</w:t>
      </w:r>
      <w:r w:rsidR="0034387E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hộ dân về </w:t>
      </w:r>
      <w:r w:rsidR="002E1023" w:rsidRPr="002E102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nước sinh hoạt</w:t>
      </w:r>
      <w:r w:rsidR="00247101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rất khó khăn</w:t>
      </w:r>
      <w:r w:rsidR="001C79D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, đề nghị cấp trên quan tâm </w:t>
      </w:r>
      <w:r w:rsidR="002E1023" w:rsidRPr="002E102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hỗ trợ </w:t>
      </w:r>
      <w:r w:rsidR="00141C7C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ống dẫn nước tự chảy về xóm </w:t>
      </w:r>
      <w:r w:rsidR="009E54E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để bảo đảm cho nước sinh hoạt hằng ngày</w:t>
      </w:r>
      <w:r w:rsidR="000A517A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.</w:t>
      </w:r>
      <w:r w:rsidR="002E1023" w:rsidRPr="002E102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</w:p>
    <w:p w14:paraId="71041D05" w14:textId="5AE78FD0" w:rsidR="00065783" w:rsidRDefault="008608CA" w:rsidP="002E1023">
      <w:pPr>
        <w:spacing w:before="60" w:after="60"/>
        <w:ind w:right="-428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>2</w:t>
      </w:r>
      <w:r w:rsidR="00065783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 xml:space="preserve">. Các lĩnh vực khác: </w:t>
      </w:r>
    </w:p>
    <w:p w14:paraId="6E96FC9C" w14:textId="716630E9" w:rsidR="00C077F0" w:rsidRDefault="008608CA" w:rsidP="00C077F0">
      <w:pPr>
        <w:spacing w:before="60" w:after="60"/>
        <w:ind w:right="-428"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14:ligatures w14:val="none"/>
        </w:rPr>
        <w:t xml:space="preserve">- </w:t>
      </w:r>
      <w:r w:rsidR="0006578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Cử tri ông </w:t>
      </w:r>
      <w:r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A Thơ</w:t>
      </w:r>
      <w:r w:rsidR="0006578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 </w:t>
      </w:r>
      <w:r w:rsidR="00781106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(Thôn </w:t>
      </w:r>
      <w:r w:rsidR="0006578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Kon </w:t>
      </w:r>
      <w:r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Long</w:t>
      </w:r>
      <w:r w:rsidR="00781106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>)</w:t>
      </w:r>
      <w:r w:rsidR="00065783"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>Bà Y Thúy, là đối tượng bệnh binh, nhà ở đã xuống cấp. Đề nghị các cấp quan tâm làm nhà cho đối tượng người có công đối với bà Y Thúy.</w:t>
      </w:r>
    </w:p>
    <w:p w14:paraId="786F52C0" w14:textId="0DA359A9" w:rsidR="00CC745D" w:rsidRDefault="00CC745D" w:rsidP="00C077F0">
      <w:pPr>
        <w:spacing w:before="60" w:after="60"/>
        <w:ind w:right="-428"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- Cử tri A Thin (Thôn Kon Lỗ): Ông Võ Tuấn Tiến có rẫy phía ngoài đã chặn đường đi vào khu sản xuất của hộ </w:t>
      </w:r>
      <w:r w:rsidR="000A517A"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gia đình tôi ở </w:t>
      </w:r>
      <w:r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bên trong. Đề nghị xã có hướng giải quyết để </w:t>
      </w:r>
      <w:r w:rsidR="000A517A"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gia đình </w:t>
      </w:r>
      <w:r w:rsidR="00457E29"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>có</w:t>
      </w:r>
      <w:r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 đường đi lại </w:t>
      </w:r>
      <w:r w:rsidR="00457E29"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bình thường </w:t>
      </w:r>
      <w:r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>và vận chuyển nông sản</w:t>
      </w:r>
      <w:r w:rsidR="00DA1EA7"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 như trước</w:t>
      </w:r>
      <w:r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>.</w:t>
      </w:r>
    </w:p>
    <w:p w14:paraId="5759670D" w14:textId="5BF83F0C" w:rsidR="00CC745D" w:rsidRPr="008608CA" w:rsidRDefault="00CC745D" w:rsidP="00C077F0">
      <w:pPr>
        <w:spacing w:before="60" w:after="60"/>
        <w:ind w:right="-428" w:firstLine="709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>- Cử tri các thôn trên địa bàn: Đề nghị cấp trên quan tâm đo và làm bìa đỏ cho người dân</w:t>
      </w:r>
      <w:r w:rsidR="0047059A"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 trên địa bàn xã, nhất là đất sản </w:t>
      </w:r>
      <w:r w:rsidR="00F80FF0"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 xml:space="preserve">xuất </w:t>
      </w:r>
      <w:r w:rsidR="0047059A"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>và canh tác ổn định lâu dài</w:t>
      </w:r>
      <w:r>
        <w:rPr>
          <w:rFonts w:ascii="Times New Roman" w:eastAsia="Times New Roman" w:hAnsi="Times New Roman" w:cs="Times New Roman"/>
          <w:iCs/>
          <w:kern w:val="0"/>
          <w:sz w:val="28"/>
          <w:szCs w:val="24"/>
          <w14:ligatures w14:val="none"/>
        </w:rPr>
        <w:t>.</w:t>
      </w:r>
    </w:p>
    <w:p w14:paraId="35D9AEB2" w14:textId="4017CEEC" w:rsidR="002E1023" w:rsidRPr="002E1023" w:rsidRDefault="002E1023" w:rsidP="002E1023">
      <w:pPr>
        <w:spacing w:before="60" w:after="60" w:line="240" w:lineRule="auto"/>
        <w:ind w:right="-428" w:firstLine="72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vi-VN"/>
          <w14:ligatures w14:val="none"/>
        </w:rPr>
      </w:pPr>
      <w:r w:rsidRPr="002E102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fr-FR" w:eastAsia="vi-VN"/>
          <w14:ligatures w14:val="none"/>
        </w:rPr>
        <w:t>Trên đây là báo cáo t</w:t>
      </w:r>
      <w:r w:rsidRPr="002E102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vi-VN"/>
          <w14:ligatures w14:val="none"/>
        </w:rPr>
        <w:t xml:space="preserve">ổng hợp ý kiến, kiến nghị của cử tri trước kỳ họp thứ </w:t>
      </w:r>
      <w:r w:rsidR="00A4590E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vi-VN"/>
          <w14:ligatures w14:val="none"/>
        </w:rPr>
        <w:t>8</w:t>
      </w:r>
      <w:r w:rsidRPr="002E1023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vi-VN"/>
          <w14:ligatures w14:val="none"/>
        </w:rPr>
        <w:t xml:space="preserve"> HĐND xã, khóa IV</w:t>
      </w:r>
      <w:r w:rsidRPr="002E1023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lang w:val="fr-FR" w:eastAsia="vi-VN"/>
          <w14:ligatures w14:val="none"/>
        </w:rPr>
        <w:t>./.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2E1023" w:rsidRPr="002E1023" w14:paraId="4FDE9A6D" w14:textId="77777777" w:rsidTr="007B7399">
        <w:tc>
          <w:tcPr>
            <w:tcW w:w="5070" w:type="dxa"/>
            <w:shd w:val="clear" w:color="auto" w:fill="auto"/>
          </w:tcPr>
          <w:p w14:paraId="7B0FC544" w14:textId="77777777" w:rsidR="002E1023" w:rsidRPr="002E1023" w:rsidRDefault="002E1023" w:rsidP="002E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fr-FR"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fr-FR" w:eastAsia="vi-VN"/>
                <w14:ligatures w14:val="none"/>
              </w:rPr>
              <w:t>Nơi nhận:</w:t>
            </w:r>
            <w:r w:rsidRPr="002E1023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lang w:val="fr-FR" w:eastAsia="vi-VN"/>
                <w14:ligatures w14:val="none"/>
              </w:rPr>
              <w:t xml:space="preserve">                                </w:t>
            </w:r>
            <w:r w:rsidRPr="002E102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fr-FR" w:eastAsia="vi-VN"/>
                <w14:ligatures w14:val="none"/>
              </w:rPr>
              <w:t xml:space="preserve">                              </w:t>
            </w:r>
          </w:p>
          <w:p w14:paraId="270FC368" w14:textId="77777777" w:rsidR="002E1023" w:rsidRPr="002E1023" w:rsidRDefault="002E1023" w:rsidP="002E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  <w:t>- Như trên;</w:t>
            </w:r>
            <w:r w:rsidRPr="002E1023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                                                                          </w:t>
            </w:r>
          </w:p>
          <w:p w14:paraId="22C83072" w14:textId="77777777" w:rsidR="002E1023" w:rsidRPr="002E1023" w:rsidRDefault="002E1023" w:rsidP="002E1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  <w:t xml:space="preserve">- TT Đảng uỷ (B/c);                                                                          </w:t>
            </w:r>
          </w:p>
          <w:p w14:paraId="74F739B6" w14:textId="77777777" w:rsidR="002E1023" w:rsidRPr="002E1023" w:rsidRDefault="002E1023" w:rsidP="002E1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  <w:t>- TT HĐND, hai ban HĐND xã;</w:t>
            </w:r>
          </w:p>
          <w:p w14:paraId="4B6DF314" w14:textId="77777777" w:rsidR="002E1023" w:rsidRPr="002E1023" w:rsidRDefault="002E1023" w:rsidP="002E1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  <w:t>- UBND;</w:t>
            </w:r>
          </w:p>
          <w:p w14:paraId="541318C3" w14:textId="77777777" w:rsidR="002E1023" w:rsidRPr="002E1023" w:rsidRDefault="002E1023" w:rsidP="002E10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  <w:t>- UBMTTQVN xã;</w:t>
            </w:r>
          </w:p>
          <w:p w14:paraId="7BA9CA27" w14:textId="77777777" w:rsidR="002E1023" w:rsidRPr="002E1023" w:rsidRDefault="002E1023" w:rsidP="002E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  <w:t>- Lưu: VT.</w:t>
            </w:r>
            <w:r w:rsidRPr="002E1023">
              <w:rPr>
                <w:rFonts w:ascii="Times New Roman" w:eastAsia="Times New Roman" w:hAnsi="Times New Roman" w:cs="Times New Roman"/>
                <w:kern w:val="0"/>
                <w:szCs w:val="26"/>
                <w:lang w:eastAsia="vi-VN"/>
                <w14:ligatures w14:val="none"/>
              </w:rPr>
              <w:tab/>
            </w:r>
            <w:r w:rsidRPr="002E10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                                                              </w:t>
            </w:r>
            <w:r w:rsidRPr="002E102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</w:p>
          <w:p w14:paraId="3BBD27CA" w14:textId="77777777" w:rsidR="002E1023" w:rsidRPr="002E1023" w:rsidRDefault="002E1023" w:rsidP="002E1023">
            <w:pPr>
              <w:tabs>
                <w:tab w:val="left" w:pos="9270"/>
              </w:tabs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ab/>
            </w:r>
            <w:r w:rsidRPr="002E102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ab/>
            </w:r>
            <w:r w:rsidRPr="002E102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ab/>
            </w:r>
          </w:p>
        </w:tc>
        <w:tc>
          <w:tcPr>
            <w:tcW w:w="4110" w:type="dxa"/>
            <w:shd w:val="clear" w:color="auto" w:fill="auto"/>
          </w:tcPr>
          <w:p w14:paraId="62AC4054" w14:textId="77777777" w:rsidR="002E1023" w:rsidRPr="002E1023" w:rsidRDefault="002E1023" w:rsidP="002E1023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fr-FR"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fr-FR" w:eastAsia="vi-VN"/>
                <w14:ligatures w14:val="none"/>
              </w:rPr>
              <w:t>TM. THƯỜNG TRỰC HĐND</w:t>
            </w:r>
          </w:p>
          <w:p w14:paraId="052CCF74" w14:textId="77777777" w:rsidR="002E1023" w:rsidRPr="002E1023" w:rsidRDefault="002E1023" w:rsidP="002E1023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6"/>
                <w:lang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6"/>
                <w:lang w:eastAsia="vi-VN"/>
                <w14:ligatures w14:val="none"/>
              </w:rPr>
              <w:t>KT. CHỦ TỊCH</w:t>
            </w:r>
          </w:p>
          <w:p w14:paraId="231F4F10" w14:textId="77777777" w:rsidR="002E1023" w:rsidRPr="002E1023" w:rsidRDefault="002E1023" w:rsidP="002E1023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6"/>
                <w:lang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b/>
                <w:spacing w:val="-8"/>
                <w:kern w:val="0"/>
                <w:sz w:val="26"/>
                <w:szCs w:val="26"/>
                <w:lang w:eastAsia="vi-VN"/>
                <w14:ligatures w14:val="none"/>
              </w:rPr>
              <w:t>PHÓ CHỦ TỊCH</w:t>
            </w:r>
          </w:p>
          <w:p w14:paraId="0328DBF4" w14:textId="77777777" w:rsidR="002E1023" w:rsidRPr="002E1023" w:rsidRDefault="002E1023" w:rsidP="002E1023">
            <w:pPr>
              <w:tabs>
                <w:tab w:val="left" w:pos="927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18AC986" w14:textId="77777777" w:rsidR="002E1023" w:rsidRPr="002E1023" w:rsidRDefault="002E1023" w:rsidP="002E1023">
            <w:pPr>
              <w:tabs>
                <w:tab w:val="left" w:pos="927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4620820" w14:textId="77777777" w:rsidR="002E1023" w:rsidRPr="002E1023" w:rsidRDefault="002E1023" w:rsidP="002E1023">
            <w:pPr>
              <w:tabs>
                <w:tab w:val="left" w:pos="9270"/>
              </w:tabs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fr-FR" w:eastAsia="vi-VN"/>
                <w14:ligatures w14:val="none"/>
              </w:rPr>
            </w:pPr>
            <w:r w:rsidRPr="002E102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A Nhẽ</w:t>
            </w:r>
          </w:p>
        </w:tc>
      </w:tr>
    </w:tbl>
    <w:p w14:paraId="29D72988" w14:textId="77777777" w:rsidR="002E1023" w:rsidRPr="002E1023" w:rsidRDefault="002E1023" w:rsidP="002E1023">
      <w:pPr>
        <w:tabs>
          <w:tab w:val="left" w:pos="9270"/>
        </w:tabs>
        <w:spacing w:before="80" w:after="80" w:line="240" w:lineRule="auto"/>
        <w:ind w:firstLine="87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fr-FR" w:eastAsia="vi-VN"/>
          <w14:ligatures w14:val="none"/>
        </w:rPr>
      </w:pPr>
    </w:p>
    <w:p w14:paraId="37FEDD15" w14:textId="77777777" w:rsidR="00DA2166" w:rsidRDefault="00DA2166"/>
    <w:sectPr w:rsidR="00DA2166" w:rsidSect="00E37341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23"/>
    <w:rsid w:val="00057967"/>
    <w:rsid w:val="00065783"/>
    <w:rsid w:val="000A517A"/>
    <w:rsid w:val="00141C7C"/>
    <w:rsid w:val="001A1EB8"/>
    <w:rsid w:val="001C79DA"/>
    <w:rsid w:val="001E17E3"/>
    <w:rsid w:val="0023443B"/>
    <w:rsid w:val="00247101"/>
    <w:rsid w:val="00270E7D"/>
    <w:rsid w:val="002E1023"/>
    <w:rsid w:val="00336274"/>
    <w:rsid w:val="00341F7C"/>
    <w:rsid w:val="0034387E"/>
    <w:rsid w:val="003528AB"/>
    <w:rsid w:val="00362500"/>
    <w:rsid w:val="00376B91"/>
    <w:rsid w:val="00382FF8"/>
    <w:rsid w:val="003847F1"/>
    <w:rsid w:val="003B3A94"/>
    <w:rsid w:val="004029BB"/>
    <w:rsid w:val="00446B62"/>
    <w:rsid w:val="00457E29"/>
    <w:rsid w:val="0047059A"/>
    <w:rsid w:val="0047181E"/>
    <w:rsid w:val="004E7CA9"/>
    <w:rsid w:val="00507C7E"/>
    <w:rsid w:val="00550290"/>
    <w:rsid w:val="00561B78"/>
    <w:rsid w:val="005A30BE"/>
    <w:rsid w:val="005D1DCF"/>
    <w:rsid w:val="005D4DA6"/>
    <w:rsid w:val="0067216A"/>
    <w:rsid w:val="00676E02"/>
    <w:rsid w:val="006E6E73"/>
    <w:rsid w:val="00765C37"/>
    <w:rsid w:val="00781106"/>
    <w:rsid w:val="00793806"/>
    <w:rsid w:val="007C2610"/>
    <w:rsid w:val="007F5202"/>
    <w:rsid w:val="00817ECB"/>
    <w:rsid w:val="008608CA"/>
    <w:rsid w:val="00893A37"/>
    <w:rsid w:val="00897A51"/>
    <w:rsid w:val="009227EF"/>
    <w:rsid w:val="00957EAC"/>
    <w:rsid w:val="009A75A4"/>
    <w:rsid w:val="009E54EA"/>
    <w:rsid w:val="00A23631"/>
    <w:rsid w:val="00A4590E"/>
    <w:rsid w:val="00A87AB4"/>
    <w:rsid w:val="00AD5C28"/>
    <w:rsid w:val="00AD61AC"/>
    <w:rsid w:val="00B21CA0"/>
    <w:rsid w:val="00B34F7A"/>
    <w:rsid w:val="00B46FF3"/>
    <w:rsid w:val="00BA4D6D"/>
    <w:rsid w:val="00BC313B"/>
    <w:rsid w:val="00BF45B0"/>
    <w:rsid w:val="00C077F0"/>
    <w:rsid w:val="00C22F3E"/>
    <w:rsid w:val="00C2701C"/>
    <w:rsid w:val="00C4020D"/>
    <w:rsid w:val="00C82555"/>
    <w:rsid w:val="00CC745D"/>
    <w:rsid w:val="00D263CA"/>
    <w:rsid w:val="00DA1EA7"/>
    <w:rsid w:val="00DA2166"/>
    <w:rsid w:val="00E725A6"/>
    <w:rsid w:val="00E86F05"/>
    <w:rsid w:val="00EB3839"/>
    <w:rsid w:val="00F0698C"/>
    <w:rsid w:val="00F1328C"/>
    <w:rsid w:val="00F65DA7"/>
    <w:rsid w:val="00F80FF0"/>
    <w:rsid w:val="00FA2D81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B705"/>
  <w15:chartTrackingRefBased/>
  <w15:docId w15:val="{8AAB1E0D-2461-46BC-86F6-D932F88B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VNN.R9</cp:lastModifiedBy>
  <cp:revision>6</cp:revision>
  <cp:lastPrinted>2024-06-04T08:45:00Z</cp:lastPrinted>
  <dcterms:created xsi:type="dcterms:W3CDTF">2024-06-18T07:58:00Z</dcterms:created>
  <dcterms:modified xsi:type="dcterms:W3CDTF">2024-06-18T08:03:00Z</dcterms:modified>
</cp:coreProperties>
</file>